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F968D" w14:textId="3C1F11D2" w:rsidR="005D2566" w:rsidRDefault="005D2566" w:rsidP="00846CB8">
      <w:pPr>
        <w:pStyle w:val="Title"/>
        <w:jc w:val="center"/>
        <w:rPr>
          <w:rStyle w:val="Heading2Char"/>
          <w:rFonts w:ascii="Times New Roman" w:hAnsi="Times New Roman" w:cs="Times New Roman"/>
          <w:color w:val="auto"/>
          <w:sz w:val="40"/>
          <w:szCs w:val="40"/>
        </w:rPr>
      </w:pPr>
      <w:bookmarkStart w:id="0" w:name="_GoBack"/>
      <w:r w:rsidRPr="00846CB8">
        <w:rPr>
          <w:rStyle w:val="Heading2Char"/>
          <w:rFonts w:ascii="Times New Roman" w:hAnsi="Times New Roman" w:cs="Times New Roman"/>
          <w:color w:val="auto"/>
          <w:sz w:val="40"/>
          <w:szCs w:val="40"/>
        </w:rPr>
        <w:t>Program Assessment Annual Report</w:t>
      </w:r>
      <w:r w:rsidR="00E66A93" w:rsidRPr="00846CB8">
        <w:rPr>
          <w:rStyle w:val="Heading2Char"/>
          <w:rFonts w:ascii="Times New Roman" w:hAnsi="Times New Roman" w:cs="Times New Roman"/>
          <w:color w:val="auto"/>
          <w:sz w:val="40"/>
          <w:szCs w:val="40"/>
        </w:rPr>
        <w:t xml:space="preserve"> Template</w:t>
      </w:r>
    </w:p>
    <w:bookmarkEnd w:id="0"/>
    <w:p w14:paraId="0EFB735E" w14:textId="77777777" w:rsidR="00846CB8" w:rsidRPr="00846CB8" w:rsidRDefault="00846CB8" w:rsidP="00846CB8"/>
    <w:p w14:paraId="51AAA5B8" w14:textId="1FEEC906" w:rsidR="00E66A93" w:rsidRPr="00846CB8" w:rsidRDefault="00E66A93">
      <w:pPr>
        <w:rPr>
          <w:rStyle w:val="Heading2Char"/>
          <w:rFonts w:ascii="Times New Roman" w:hAnsi="Times New Roman" w:cs="Times New Roman"/>
          <w:b/>
          <w:color w:val="auto"/>
          <w:sz w:val="22"/>
          <w:szCs w:val="22"/>
        </w:rPr>
      </w:pPr>
      <w:r w:rsidRPr="00846CB8">
        <w:rPr>
          <w:rStyle w:val="Heading2Char"/>
          <w:rFonts w:ascii="Times New Roman" w:hAnsi="Times New Roman" w:cs="Times New Roman"/>
          <w:b/>
          <w:color w:val="auto"/>
          <w:sz w:val="22"/>
          <w:szCs w:val="22"/>
        </w:rPr>
        <w:t>Part I: Program Assessment Information</w:t>
      </w:r>
    </w:p>
    <w:p w14:paraId="175F0E50" w14:textId="708C7E45" w:rsidR="00846CB8" w:rsidRDefault="000A5769" w:rsidP="00130545">
      <w:pPr>
        <w:rPr>
          <w:rStyle w:val="Heading2Char"/>
          <w:rFonts w:ascii="Times New Roman" w:hAnsi="Times New Roman" w:cs="Times New Roman"/>
          <w:color w:val="auto"/>
          <w:sz w:val="22"/>
          <w:szCs w:val="22"/>
        </w:rPr>
      </w:pPr>
      <w:r w:rsidRPr="00846CB8">
        <w:rPr>
          <w:rStyle w:val="Heading2Char"/>
          <w:rFonts w:ascii="Times New Roman" w:hAnsi="Times New Roman" w:cs="Times New Roman"/>
          <w:color w:val="auto"/>
          <w:sz w:val="22"/>
          <w:szCs w:val="22"/>
        </w:rPr>
        <w:t xml:space="preserve">Assessment Period (Academic Year): </w:t>
      </w:r>
      <w:r w:rsidR="00846CB8">
        <w:rPr>
          <w:rStyle w:val="Heading2Char"/>
          <w:rFonts w:ascii="Times New Roman" w:hAnsi="Times New Roman" w:cs="Times New Roman"/>
          <w:color w:val="auto"/>
          <w:sz w:val="22"/>
          <w:szCs w:val="22"/>
        </w:rPr>
        <w:tab/>
      </w:r>
      <w:r w:rsidR="00846CB8" w:rsidRPr="00846CB8">
        <w:rPr>
          <w:rStyle w:val="Heading2Char"/>
          <w:rFonts w:ascii="Times New Roman" w:hAnsi="Times New Roman" w:cs="Times New Roman"/>
          <w:i/>
          <w:color w:val="auto"/>
          <w:sz w:val="22"/>
          <w:szCs w:val="22"/>
        </w:rPr>
        <w:t>2017-2018</w:t>
      </w:r>
      <w:r w:rsidR="00846CB8">
        <w:rPr>
          <w:rStyle w:val="Heading2Char"/>
          <w:rFonts w:ascii="Times New Roman" w:hAnsi="Times New Roman" w:cs="Times New Roman"/>
          <w:color w:val="auto"/>
          <w:sz w:val="22"/>
          <w:szCs w:val="22"/>
        </w:rPr>
        <w:t xml:space="preserve"> </w:t>
      </w:r>
      <w:sdt>
        <w:sdtPr>
          <w:rPr>
            <w:rStyle w:val="Heading2Char"/>
            <w:rFonts w:ascii="Times New Roman" w:hAnsi="Times New Roman" w:cs="Times New Roman"/>
            <w:color w:val="auto"/>
            <w:sz w:val="22"/>
            <w:szCs w:val="22"/>
          </w:rPr>
          <w:id w:val="991834391"/>
          <w14:checkbox>
            <w14:checked w14:val="0"/>
            <w14:checkedState w14:val="2612" w14:font="MS Gothic"/>
            <w14:uncheckedState w14:val="2610" w14:font="MS Gothic"/>
          </w14:checkbox>
        </w:sdtPr>
        <w:sdtContent>
          <w:r w:rsidR="00846CB8">
            <w:rPr>
              <w:rStyle w:val="Heading2Char"/>
              <w:rFonts w:ascii="MS Gothic" w:eastAsia="MS Gothic" w:hAnsi="MS Gothic" w:cs="Times New Roman" w:hint="eastAsia"/>
              <w:color w:val="auto"/>
              <w:sz w:val="22"/>
              <w:szCs w:val="22"/>
            </w:rPr>
            <w:t>☐</w:t>
          </w:r>
        </w:sdtContent>
      </w:sdt>
      <w:r w:rsidR="00846CB8">
        <w:rPr>
          <w:rStyle w:val="Heading2Char"/>
          <w:rFonts w:ascii="Times New Roman" w:hAnsi="Times New Roman" w:cs="Times New Roman"/>
          <w:color w:val="auto"/>
          <w:sz w:val="22"/>
          <w:szCs w:val="22"/>
        </w:rPr>
        <w:t xml:space="preserve">  </w:t>
      </w:r>
    </w:p>
    <w:p w14:paraId="10E2C90F" w14:textId="77777777" w:rsidR="00846CB8" w:rsidRDefault="00846CB8" w:rsidP="00846CB8">
      <w:pPr>
        <w:ind w:left="2880" w:firstLine="720"/>
        <w:rPr>
          <w:rStyle w:val="Heading2Char"/>
          <w:rFonts w:ascii="Times New Roman" w:hAnsi="Times New Roman" w:cs="Times New Roman"/>
          <w:color w:val="auto"/>
          <w:sz w:val="22"/>
          <w:szCs w:val="22"/>
        </w:rPr>
      </w:pPr>
      <w:r>
        <w:rPr>
          <w:rStyle w:val="Heading2Char"/>
          <w:rFonts w:ascii="Times New Roman" w:hAnsi="Times New Roman" w:cs="Times New Roman"/>
          <w:i/>
          <w:color w:val="auto"/>
          <w:sz w:val="22"/>
          <w:szCs w:val="22"/>
        </w:rPr>
        <w:t>2018-2019</w:t>
      </w:r>
      <w:r w:rsidR="00130545" w:rsidRPr="00846CB8">
        <w:rPr>
          <w:rStyle w:val="Heading2Char"/>
          <w:rFonts w:ascii="Times New Roman" w:hAnsi="Times New Roman" w:cs="Times New Roman"/>
          <w:color w:val="auto"/>
          <w:sz w:val="22"/>
          <w:szCs w:val="22"/>
        </w:rPr>
        <w:t xml:space="preserve"> </w:t>
      </w:r>
      <w:sdt>
        <w:sdtPr>
          <w:rPr>
            <w:rStyle w:val="Heading2Char"/>
            <w:rFonts w:ascii="Times New Roman" w:hAnsi="Times New Roman" w:cs="Times New Roman"/>
            <w:color w:val="auto"/>
            <w:sz w:val="22"/>
            <w:szCs w:val="22"/>
          </w:rPr>
          <w:id w:val="-1601721285"/>
          <w14:checkbox>
            <w14:checked w14:val="0"/>
            <w14:checkedState w14:val="2612" w14:font="MS Gothic"/>
            <w14:uncheckedState w14:val="2610" w14:font="MS Gothic"/>
          </w14:checkbox>
        </w:sdtPr>
        <w:sdtContent>
          <w:r>
            <w:rPr>
              <w:rStyle w:val="Heading2Char"/>
              <w:rFonts w:ascii="MS Gothic" w:eastAsia="MS Gothic" w:hAnsi="MS Gothic" w:cs="Times New Roman" w:hint="eastAsia"/>
              <w:color w:val="auto"/>
              <w:sz w:val="22"/>
              <w:szCs w:val="22"/>
            </w:rPr>
            <w:t>☐</w:t>
          </w:r>
        </w:sdtContent>
      </w:sdt>
      <w:r>
        <w:rPr>
          <w:rStyle w:val="Heading2Char"/>
          <w:rFonts w:ascii="Times New Roman" w:hAnsi="Times New Roman" w:cs="Times New Roman"/>
          <w:color w:val="auto"/>
          <w:sz w:val="22"/>
          <w:szCs w:val="22"/>
        </w:rPr>
        <w:t xml:space="preserve">  </w:t>
      </w:r>
    </w:p>
    <w:p w14:paraId="26E6E1A5" w14:textId="173CC1C8" w:rsidR="00FB3BA2" w:rsidRPr="00846CB8" w:rsidRDefault="00846CB8" w:rsidP="00846CB8">
      <w:pPr>
        <w:ind w:left="3600"/>
        <w:rPr>
          <w:rStyle w:val="Heading2Char"/>
          <w:rFonts w:ascii="Times New Roman" w:hAnsi="Times New Roman" w:cs="Times New Roman"/>
          <w:color w:val="auto"/>
          <w:sz w:val="22"/>
          <w:szCs w:val="22"/>
        </w:rPr>
      </w:pPr>
      <w:r w:rsidRPr="00846CB8">
        <w:rPr>
          <w:rStyle w:val="Heading2Char"/>
          <w:rFonts w:ascii="Times New Roman" w:hAnsi="Times New Roman" w:cs="Times New Roman"/>
          <w:i/>
          <w:color w:val="auto"/>
          <w:sz w:val="22"/>
          <w:szCs w:val="22"/>
        </w:rPr>
        <w:t>2019-2020</w:t>
      </w:r>
      <w:r>
        <w:rPr>
          <w:rStyle w:val="Heading2Char"/>
          <w:rFonts w:ascii="Times New Roman" w:hAnsi="Times New Roman" w:cs="Times New Roman"/>
          <w:color w:val="auto"/>
          <w:sz w:val="22"/>
          <w:szCs w:val="22"/>
        </w:rPr>
        <w:t xml:space="preserve"> </w:t>
      </w:r>
      <w:sdt>
        <w:sdtPr>
          <w:rPr>
            <w:rStyle w:val="Heading2Char"/>
            <w:rFonts w:ascii="Times New Roman" w:hAnsi="Times New Roman" w:cs="Times New Roman"/>
            <w:color w:val="auto"/>
            <w:sz w:val="22"/>
            <w:szCs w:val="22"/>
          </w:rPr>
          <w:id w:val="-2106258305"/>
          <w14:checkbox>
            <w14:checked w14:val="0"/>
            <w14:checkedState w14:val="2612" w14:font="MS Gothic"/>
            <w14:uncheckedState w14:val="2610" w14:font="MS Gothic"/>
          </w14:checkbox>
        </w:sdtPr>
        <w:sdtContent>
          <w:r>
            <w:rPr>
              <w:rStyle w:val="Heading2Char"/>
              <w:rFonts w:ascii="MS Gothic" w:eastAsia="MS Gothic" w:hAnsi="MS Gothic" w:cs="Times New Roman" w:hint="eastAsia"/>
              <w:color w:val="auto"/>
              <w:sz w:val="22"/>
              <w:szCs w:val="22"/>
            </w:rPr>
            <w:t>☐</w:t>
          </w:r>
        </w:sdtContent>
      </w:sdt>
    </w:p>
    <w:p w14:paraId="1449B096" w14:textId="34434B86" w:rsidR="000A5769" w:rsidRPr="00846CB8" w:rsidRDefault="000A5769">
      <w:pPr>
        <w:rPr>
          <w:rStyle w:val="Heading2Char"/>
          <w:rFonts w:ascii="Times New Roman" w:hAnsi="Times New Roman" w:cs="Times New Roman"/>
          <w:color w:val="auto"/>
          <w:sz w:val="22"/>
          <w:szCs w:val="22"/>
        </w:rPr>
      </w:pPr>
      <w:r w:rsidRPr="00846CB8">
        <w:rPr>
          <w:rStyle w:val="Heading2Char"/>
          <w:rFonts w:ascii="Times New Roman" w:hAnsi="Times New Roman" w:cs="Times New Roman"/>
          <w:color w:val="auto"/>
          <w:sz w:val="22"/>
          <w:szCs w:val="22"/>
        </w:rPr>
        <w:t>College:</w:t>
      </w:r>
    </w:p>
    <w:p w14:paraId="62DA201F" w14:textId="27D5C8E4" w:rsidR="000A5769" w:rsidRPr="00846CB8" w:rsidRDefault="000A5769">
      <w:pPr>
        <w:rPr>
          <w:rStyle w:val="Heading2Char"/>
          <w:rFonts w:ascii="Times New Roman" w:hAnsi="Times New Roman" w:cs="Times New Roman"/>
          <w:color w:val="auto"/>
          <w:sz w:val="22"/>
          <w:szCs w:val="22"/>
        </w:rPr>
      </w:pPr>
      <w:r w:rsidRPr="00846CB8">
        <w:rPr>
          <w:rStyle w:val="Heading2Char"/>
          <w:rFonts w:ascii="Times New Roman" w:hAnsi="Times New Roman" w:cs="Times New Roman"/>
          <w:color w:val="auto"/>
          <w:sz w:val="22"/>
          <w:szCs w:val="22"/>
        </w:rPr>
        <w:t>Department:</w:t>
      </w:r>
    </w:p>
    <w:p w14:paraId="4F88A626" w14:textId="1303913D" w:rsidR="00322E10" w:rsidRPr="00846CB8" w:rsidRDefault="00322E10">
      <w:pPr>
        <w:rPr>
          <w:rStyle w:val="Heading2Char"/>
          <w:rFonts w:ascii="Times New Roman" w:hAnsi="Times New Roman" w:cs="Times New Roman"/>
          <w:color w:val="auto"/>
          <w:sz w:val="22"/>
          <w:szCs w:val="22"/>
        </w:rPr>
      </w:pPr>
      <w:r w:rsidRPr="00846CB8">
        <w:rPr>
          <w:rStyle w:val="Heading2Char"/>
          <w:rFonts w:ascii="Times New Roman" w:hAnsi="Times New Roman" w:cs="Times New Roman"/>
          <w:color w:val="auto"/>
          <w:sz w:val="22"/>
          <w:szCs w:val="22"/>
        </w:rPr>
        <w:t>Program(s)</w:t>
      </w:r>
      <w:r w:rsidR="00FB3BA2" w:rsidRPr="00846CB8">
        <w:rPr>
          <w:rStyle w:val="Heading2Char"/>
          <w:rFonts w:ascii="Times New Roman" w:hAnsi="Times New Roman" w:cs="Times New Roman"/>
          <w:color w:val="auto"/>
          <w:sz w:val="22"/>
          <w:szCs w:val="22"/>
        </w:rPr>
        <w:t xml:space="preserve"> / Outcomes assessed</w:t>
      </w:r>
      <w:r w:rsidRPr="00846CB8">
        <w:rPr>
          <w:rStyle w:val="Heading2Char"/>
          <w:rFonts w:ascii="Times New Roman" w:hAnsi="Times New Roman" w:cs="Times New Roman"/>
          <w:color w:val="auto"/>
          <w:sz w:val="22"/>
          <w:szCs w:val="22"/>
        </w:rPr>
        <w:t>:</w:t>
      </w:r>
    </w:p>
    <w:p w14:paraId="0C4225C3" w14:textId="71CA69C9" w:rsidR="00FB3BA2" w:rsidRPr="00846CB8" w:rsidRDefault="00FB3BA2">
      <w:pPr>
        <w:rPr>
          <w:rStyle w:val="Heading2Char"/>
          <w:rFonts w:ascii="Times New Roman" w:hAnsi="Times New Roman" w:cs="Times New Roman"/>
          <w:color w:val="auto"/>
          <w:sz w:val="22"/>
          <w:szCs w:val="22"/>
        </w:rPr>
      </w:pPr>
      <w:r w:rsidRPr="00846CB8">
        <w:rPr>
          <w:rStyle w:val="Heading2Char"/>
          <w:rFonts w:ascii="Times New Roman" w:hAnsi="Times New Roman" w:cs="Times New Roman"/>
          <w:color w:val="auto"/>
          <w:sz w:val="22"/>
          <w:szCs w:val="22"/>
        </w:rPr>
        <w:tab/>
        <w:t>Program A:</w:t>
      </w:r>
    </w:p>
    <w:p w14:paraId="7D492BA4" w14:textId="3BE7AC66" w:rsidR="00FB3BA2" w:rsidRPr="00846CB8" w:rsidRDefault="00FB3BA2">
      <w:pPr>
        <w:rPr>
          <w:rStyle w:val="Heading2Char"/>
          <w:rFonts w:ascii="Times New Roman" w:hAnsi="Times New Roman" w:cs="Times New Roman"/>
          <w:color w:val="auto"/>
          <w:sz w:val="22"/>
          <w:szCs w:val="22"/>
        </w:rPr>
      </w:pPr>
      <w:r w:rsidRPr="00846CB8">
        <w:rPr>
          <w:rStyle w:val="Heading2Char"/>
          <w:rFonts w:ascii="Times New Roman" w:hAnsi="Times New Roman" w:cs="Times New Roman"/>
          <w:color w:val="auto"/>
          <w:sz w:val="22"/>
          <w:szCs w:val="22"/>
        </w:rPr>
        <w:tab/>
      </w:r>
      <w:r w:rsidRPr="00846CB8">
        <w:rPr>
          <w:rStyle w:val="Heading2Char"/>
          <w:rFonts w:ascii="Times New Roman" w:hAnsi="Times New Roman" w:cs="Times New Roman"/>
          <w:color w:val="auto"/>
          <w:sz w:val="22"/>
          <w:szCs w:val="22"/>
        </w:rPr>
        <w:tab/>
        <w:t>PLO #1:</w:t>
      </w:r>
    </w:p>
    <w:p w14:paraId="41CD9202" w14:textId="041A64DB" w:rsidR="00FB3BA2" w:rsidRPr="00846CB8" w:rsidRDefault="00FB3BA2">
      <w:pPr>
        <w:rPr>
          <w:rStyle w:val="Heading2Char"/>
          <w:rFonts w:ascii="Times New Roman" w:hAnsi="Times New Roman" w:cs="Times New Roman"/>
          <w:color w:val="auto"/>
          <w:sz w:val="22"/>
          <w:szCs w:val="22"/>
        </w:rPr>
      </w:pPr>
      <w:r w:rsidRPr="00846CB8">
        <w:rPr>
          <w:rStyle w:val="Heading2Char"/>
          <w:rFonts w:ascii="Times New Roman" w:hAnsi="Times New Roman" w:cs="Times New Roman"/>
          <w:color w:val="auto"/>
          <w:sz w:val="22"/>
          <w:szCs w:val="22"/>
        </w:rPr>
        <w:tab/>
      </w:r>
      <w:r w:rsidRPr="00846CB8">
        <w:rPr>
          <w:rStyle w:val="Heading2Char"/>
          <w:rFonts w:ascii="Times New Roman" w:hAnsi="Times New Roman" w:cs="Times New Roman"/>
          <w:color w:val="auto"/>
          <w:sz w:val="22"/>
          <w:szCs w:val="22"/>
        </w:rPr>
        <w:tab/>
        <w:t>PLO# 2:</w:t>
      </w:r>
    </w:p>
    <w:p w14:paraId="039BD405" w14:textId="63BFDBF5" w:rsidR="00FB3BA2" w:rsidRPr="00846CB8" w:rsidRDefault="00FB3BA2">
      <w:pPr>
        <w:rPr>
          <w:rStyle w:val="Heading2Char"/>
          <w:rFonts w:ascii="Times New Roman" w:hAnsi="Times New Roman" w:cs="Times New Roman"/>
          <w:color w:val="auto"/>
          <w:sz w:val="22"/>
          <w:szCs w:val="22"/>
        </w:rPr>
      </w:pPr>
      <w:r w:rsidRPr="00846CB8">
        <w:rPr>
          <w:rStyle w:val="Heading2Char"/>
          <w:rFonts w:ascii="Times New Roman" w:hAnsi="Times New Roman" w:cs="Times New Roman"/>
          <w:color w:val="auto"/>
          <w:sz w:val="22"/>
          <w:szCs w:val="22"/>
        </w:rPr>
        <w:tab/>
        <w:t>Program B:</w:t>
      </w:r>
    </w:p>
    <w:p w14:paraId="52663725" w14:textId="6606A1D6" w:rsidR="00FB3BA2" w:rsidRPr="00846CB8" w:rsidRDefault="00FB3BA2">
      <w:pPr>
        <w:rPr>
          <w:rStyle w:val="Heading2Char"/>
          <w:rFonts w:ascii="Times New Roman" w:hAnsi="Times New Roman" w:cs="Times New Roman"/>
          <w:color w:val="auto"/>
          <w:sz w:val="22"/>
          <w:szCs w:val="22"/>
        </w:rPr>
      </w:pPr>
      <w:r w:rsidRPr="00846CB8">
        <w:rPr>
          <w:rStyle w:val="Heading2Char"/>
          <w:rFonts w:ascii="Times New Roman" w:hAnsi="Times New Roman" w:cs="Times New Roman"/>
          <w:color w:val="auto"/>
          <w:sz w:val="22"/>
          <w:szCs w:val="22"/>
        </w:rPr>
        <w:tab/>
      </w:r>
      <w:r w:rsidRPr="00846CB8">
        <w:rPr>
          <w:rStyle w:val="Heading2Char"/>
          <w:rFonts w:ascii="Times New Roman" w:hAnsi="Times New Roman" w:cs="Times New Roman"/>
          <w:color w:val="auto"/>
          <w:sz w:val="22"/>
          <w:szCs w:val="22"/>
        </w:rPr>
        <w:tab/>
        <w:t>PLO #1:</w:t>
      </w:r>
    </w:p>
    <w:p w14:paraId="5D9EEE00" w14:textId="692391D0" w:rsidR="00DF23A1" w:rsidRPr="00846CB8" w:rsidRDefault="00DF23A1" w:rsidP="00130545">
      <w:pPr>
        <w:spacing w:after="0"/>
        <w:rPr>
          <w:rStyle w:val="Heading2Char"/>
          <w:rFonts w:ascii="Times New Roman" w:hAnsi="Times New Roman" w:cs="Times New Roman"/>
          <w:color w:val="auto"/>
          <w:sz w:val="22"/>
          <w:szCs w:val="22"/>
        </w:rPr>
      </w:pPr>
    </w:p>
    <w:p w14:paraId="05905CE8" w14:textId="54B28B0D" w:rsidR="00130545" w:rsidRPr="00846CB8" w:rsidRDefault="000A5769" w:rsidP="00DF23A1">
      <w:pPr>
        <w:spacing w:after="0"/>
        <w:rPr>
          <w:rStyle w:val="Heading2Char"/>
          <w:rFonts w:ascii="Times New Roman" w:hAnsi="Times New Roman" w:cs="Times New Roman"/>
          <w:color w:val="auto"/>
          <w:sz w:val="22"/>
          <w:szCs w:val="22"/>
        </w:rPr>
      </w:pPr>
      <w:r w:rsidRPr="00846CB8">
        <w:rPr>
          <w:rStyle w:val="Heading2Char"/>
          <w:rFonts w:ascii="Times New Roman" w:hAnsi="Times New Roman" w:cs="Times New Roman"/>
          <w:color w:val="auto"/>
          <w:sz w:val="22"/>
          <w:szCs w:val="22"/>
        </w:rPr>
        <w:t xml:space="preserve">Submitted </w:t>
      </w:r>
      <w:proofErr w:type="gramStart"/>
      <w:r w:rsidRPr="00846CB8">
        <w:rPr>
          <w:rStyle w:val="Heading2Char"/>
          <w:rFonts w:ascii="Times New Roman" w:hAnsi="Times New Roman" w:cs="Times New Roman"/>
          <w:color w:val="auto"/>
          <w:sz w:val="22"/>
          <w:szCs w:val="22"/>
        </w:rPr>
        <w:t>By</w:t>
      </w:r>
      <w:proofErr w:type="gramEnd"/>
      <w:r w:rsidR="00DF23A1" w:rsidRPr="00846CB8">
        <w:rPr>
          <w:rStyle w:val="Heading2Char"/>
          <w:rFonts w:ascii="Times New Roman" w:hAnsi="Times New Roman" w:cs="Times New Roman"/>
          <w:color w:val="auto"/>
          <w:sz w:val="22"/>
          <w:szCs w:val="22"/>
        </w:rPr>
        <w:t xml:space="preserve"> Chair</w:t>
      </w:r>
      <w:r w:rsidR="00130545" w:rsidRPr="00846CB8">
        <w:rPr>
          <w:rStyle w:val="Heading2Char"/>
          <w:rFonts w:ascii="Times New Roman" w:hAnsi="Times New Roman" w:cs="Times New Roman"/>
          <w:color w:val="auto"/>
          <w:sz w:val="22"/>
          <w:szCs w:val="22"/>
        </w:rPr>
        <w:t xml:space="preserve">: </w:t>
      </w:r>
      <w:r w:rsidR="00DF23A1" w:rsidRPr="00846CB8">
        <w:rPr>
          <w:rStyle w:val="Heading2Char"/>
          <w:rFonts w:ascii="Times New Roman" w:hAnsi="Times New Roman" w:cs="Times New Roman"/>
          <w:color w:val="auto"/>
          <w:sz w:val="22"/>
          <w:szCs w:val="22"/>
        </w:rPr>
        <w:t xml:space="preserve">Name, title </w:t>
      </w:r>
      <w:r w:rsidR="00DF23A1" w:rsidRPr="00846CB8">
        <w:rPr>
          <w:rStyle w:val="Heading2Char"/>
          <w:rFonts w:ascii="Times New Roman" w:hAnsi="Times New Roman" w:cs="Times New Roman"/>
          <w:color w:val="auto"/>
          <w:sz w:val="22"/>
          <w:szCs w:val="22"/>
        </w:rPr>
        <w:tab/>
      </w:r>
      <w:r w:rsidR="00DF23A1" w:rsidRPr="00846CB8">
        <w:rPr>
          <w:rStyle w:val="Heading2Char"/>
          <w:rFonts w:ascii="Times New Roman" w:hAnsi="Times New Roman" w:cs="Times New Roman"/>
          <w:color w:val="auto"/>
          <w:sz w:val="22"/>
          <w:szCs w:val="22"/>
        </w:rPr>
        <w:tab/>
        <w:t>Date Submitted:</w:t>
      </w:r>
    </w:p>
    <w:p w14:paraId="54404839" w14:textId="0E4AAD4B" w:rsidR="000A5769" w:rsidRPr="00846CB8" w:rsidRDefault="00130545" w:rsidP="000A5769">
      <w:pPr>
        <w:rPr>
          <w:rStyle w:val="Heading2Char"/>
          <w:rFonts w:ascii="Times New Roman" w:hAnsi="Times New Roman" w:cs="Times New Roman"/>
          <w:color w:val="auto"/>
          <w:sz w:val="22"/>
          <w:szCs w:val="22"/>
        </w:rPr>
      </w:pPr>
      <w:r w:rsidRPr="00846CB8">
        <w:rPr>
          <w:rStyle w:val="Heading2Char"/>
          <w:rFonts w:ascii="Times New Roman" w:hAnsi="Times New Roman" w:cs="Times New Roman"/>
          <w:color w:val="auto"/>
          <w:sz w:val="22"/>
          <w:szCs w:val="22"/>
        </w:rPr>
        <w:tab/>
      </w:r>
    </w:p>
    <w:p w14:paraId="17652CC4" w14:textId="608D5813" w:rsidR="000A5769" w:rsidRPr="00846CB8" w:rsidRDefault="000A5769">
      <w:pPr>
        <w:rPr>
          <w:rStyle w:val="Heading2Char"/>
          <w:rFonts w:ascii="Times New Roman" w:hAnsi="Times New Roman" w:cs="Times New Roman"/>
          <w:color w:val="auto"/>
          <w:sz w:val="22"/>
          <w:szCs w:val="22"/>
        </w:rPr>
      </w:pPr>
      <w:r w:rsidRPr="00846CB8">
        <w:rPr>
          <w:rStyle w:val="Heading2Char"/>
          <w:rFonts w:ascii="Times New Roman" w:hAnsi="Times New Roman" w:cs="Times New Roman"/>
          <w:color w:val="auto"/>
          <w:sz w:val="22"/>
          <w:szCs w:val="22"/>
        </w:rPr>
        <w:t>Reviewed B</w:t>
      </w:r>
      <w:r w:rsidR="00DF23A1" w:rsidRPr="00846CB8">
        <w:rPr>
          <w:rStyle w:val="Heading2Char"/>
          <w:rFonts w:ascii="Times New Roman" w:hAnsi="Times New Roman" w:cs="Times New Roman"/>
          <w:color w:val="auto"/>
          <w:sz w:val="22"/>
          <w:szCs w:val="22"/>
        </w:rPr>
        <w:t>y:</w:t>
      </w:r>
      <w:r w:rsidRPr="00846CB8">
        <w:rPr>
          <w:rStyle w:val="Heading2Char"/>
          <w:rFonts w:ascii="Times New Roman" w:hAnsi="Times New Roman" w:cs="Times New Roman"/>
          <w:color w:val="auto"/>
          <w:sz w:val="22"/>
          <w:szCs w:val="22"/>
        </w:rPr>
        <w:t xml:space="preserve"> </w:t>
      </w:r>
      <w:r w:rsidR="00DF23A1" w:rsidRPr="00846CB8">
        <w:rPr>
          <w:rStyle w:val="Heading2Char"/>
          <w:rFonts w:ascii="Times New Roman" w:hAnsi="Times New Roman" w:cs="Times New Roman"/>
          <w:color w:val="auto"/>
          <w:sz w:val="22"/>
          <w:szCs w:val="22"/>
        </w:rPr>
        <w:t xml:space="preserve">Reviewer </w:t>
      </w:r>
      <w:r w:rsidR="00846CB8">
        <w:rPr>
          <w:rStyle w:val="Heading2Char"/>
          <w:rFonts w:ascii="Times New Roman" w:hAnsi="Times New Roman" w:cs="Times New Roman"/>
          <w:color w:val="auto"/>
          <w:sz w:val="22"/>
          <w:szCs w:val="22"/>
        </w:rPr>
        <w:t>N</w:t>
      </w:r>
      <w:r w:rsidRPr="00846CB8">
        <w:rPr>
          <w:rStyle w:val="Heading2Char"/>
          <w:rFonts w:ascii="Times New Roman" w:hAnsi="Times New Roman" w:cs="Times New Roman"/>
          <w:color w:val="auto"/>
          <w:sz w:val="22"/>
          <w:szCs w:val="22"/>
        </w:rPr>
        <w:t>ame, title</w:t>
      </w:r>
      <w:r w:rsidR="00AC3A4F" w:rsidRPr="00846CB8">
        <w:rPr>
          <w:rStyle w:val="Heading2Char"/>
          <w:rFonts w:ascii="Times New Roman" w:hAnsi="Times New Roman" w:cs="Times New Roman"/>
          <w:color w:val="auto"/>
          <w:sz w:val="22"/>
          <w:szCs w:val="22"/>
        </w:rPr>
        <w:t xml:space="preserve">  </w:t>
      </w:r>
      <w:r w:rsidRPr="00846CB8">
        <w:rPr>
          <w:rStyle w:val="Heading2Char"/>
          <w:rFonts w:ascii="Times New Roman" w:hAnsi="Times New Roman" w:cs="Times New Roman"/>
          <w:color w:val="auto"/>
          <w:sz w:val="22"/>
          <w:szCs w:val="22"/>
        </w:rPr>
        <w:t xml:space="preserve"> </w:t>
      </w:r>
      <w:r w:rsidR="00130545" w:rsidRPr="00846CB8">
        <w:rPr>
          <w:rStyle w:val="Heading2Char"/>
          <w:rFonts w:ascii="Times New Roman" w:hAnsi="Times New Roman" w:cs="Times New Roman"/>
          <w:color w:val="auto"/>
          <w:sz w:val="22"/>
          <w:szCs w:val="22"/>
        </w:rPr>
        <w:tab/>
      </w:r>
      <w:r w:rsidR="00DF23A1" w:rsidRPr="00846CB8">
        <w:rPr>
          <w:rStyle w:val="Heading2Char"/>
          <w:rFonts w:ascii="Times New Roman" w:hAnsi="Times New Roman" w:cs="Times New Roman"/>
          <w:color w:val="auto"/>
          <w:sz w:val="22"/>
          <w:szCs w:val="22"/>
        </w:rPr>
        <w:tab/>
      </w:r>
      <w:r w:rsidRPr="00846CB8">
        <w:rPr>
          <w:rStyle w:val="Heading2Char"/>
          <w:rFonts w:ascii="Times New Roman" w:hAnsi="Times New Roman" w:cs="Times New Roman"/>
          <w:color w:val="auto"/>
          <w:sz w:val="22"/>
          <w:szCs w:val="22"/>
        </w:rPr>
        <w:t xml:space="preserve">Date Reviewed: </w:t>
      </w:r>
    </w:p>
    <w:p w14:paraId="19D5212F" w14:textId="77777777" w:rsidR="00DF23A1" w:rsidRPr="00846CB8" w:rsidRDefault="00DF23A1">
      <w:pPr>
        <w:rPr>
          <w:rStyle w:val="Heading2Char"/>
          <w:rFonts w:ascii="Times New Roman" w:hAnsi="Times New Roman" w:cs="Times New Roman"/>
          <w:color w:val="auto"/>
          <w:sz w:val="22"/>
          <w:szCs w:val="22"/>
        </w:rPr>
      </w:pPr>
    </w:p>
    <w:p w14:paraId="2C3E21EE" w14:textId="2978AF63" w:rsidR="00DF23A1" w:rsidRPr="00846CB8" w:rsidRDefault="00DF23A1" w:rsidP="00DF23A1">
      <w:pPr>
        <w:rPr>
          <w:rStyle w:val="Heading2Char"/>
          <w:rFonts w:ascii="Times New Roman" w:hAnsi="Times New Roman" w:cs="Times New Roman"/>
          <w:color w:val="auto"/>
          <w:sz w:val="22"/>
          <w:szCs w:val="22"/>
        </w:rPr>
      </w:pPr>
      <w:r w:rsidRPr="00846CB8">
        <w:rPr>
          <w:rStyle w:val="Heading2Char"/>
          <w:rFonts w:ascii="Times New Roman" w:hAnsi="Times New Roman" w:cs="Times New Roman"/>
          <w:color w:val="auto"/>
          <w:sz w:val="22"/>
          <w:szCs w:val="22"/>
        </w:rPr>
        <w:t xml:space="preserve">Reviewed By: Reviewer </w:t>
      </w:r>
      <w:r w:rsidR="00846CB8">
        <w:rPr>
          <w:rStyle w:val="Heading2Char"/>
          <w:rFonts w:ascii="Times New Roman" w:hAnsi="Times New Roman" w:cs="Times New Roman"/>
          <w:color w:val="auto"/>
          <w:sz w:val="22"/>
          <w:szCs w:val="22"/>
        </w:rPr>
        <w:t>N</w:t>
      </w:r>
      <w:r w:rsidRPr="00846CB8">
        <w:rPr>
          <w:rStyle w:val="Heading2Char"/>
          <w:rFonts w:ascii="Times New Roman" w:hAnsi="Times New Roman" w:cs="Times New Roman"/>
          <w:color w:val="auto"/>
          <w:sz w:val="22"/>
          <w:szCs w:val="22"/>
        </w:rPr>
        <w:t xml:space="preserve">ame, title   </w:t>
      </w:r>
      <w:r w:rsidRPr="00846CB8">
        <w:rPr>
          <w:rStyle w:val="Heading2Char"/>
          <w:rFonts w:ascii="Times New Roman" w:hAnsi="Times New Roman" w:cs="Times New Roman"/>
          <w:color w:val="auto"/>
          <w:sz w:val="22"/>
          <w:szCs w:val="22"/>
        </w:rPr>
        <w:tab/>
      </w:r>
      <w:r w:rsidRPr="00846CB8">
        <w:rPr>
          <w:rStyle w:val="Heading2Char"/>
          <w:rFonts w:ascii="Times New Roman" w:hAnsi="Times New Roman" w:cs="Times New Roman"/>
          <w:color w:val="auto"/>
          <w:sz w:val="22"/>
          <w:szCs w:val="22"/>
        </w:rPr>
        <w:tab/>
        <w:t xml:space="preserve">Date Reviewed: </w:t>
      </w:r>
    </w:p>
    <w:p w14:paraId="229641D2" w14:textId="77EF23D2" w:rsidR="00130545" w:rsidRPr="00846CB8" w:rsidRDefault="00130545" w:rsidP="00C452F6">
      <w:pPr>
        <w:spacing w:after="120"/>
        <w:rPr>
          <w:rStyle w:val="Heading2Char"/>
          <w:rFonts w:ascii="Times New Roman" w:hAnsi="Times New Roman" w:cs="Times New Roman"/>
          <w:color w:val="auto"/>
          <w:sz w:val="22"/>
          <w:szCs w:val="22"/>
        </w:rPr>
      </w:pPr>
    </w:p>
    <w:p w14:paraId="45CE9E28" w14:textId="77777777" w:rsidR="00130545" w:rsidRPr="00846CB8" w:rsidRDefault="00130545">
      <w:pPr>
        <w:rPr>
          <w:rStyle w:val="Heading2Char"/>
          <w:rFonts w:ascii="Times New Roman" w:hAnsi="Times New Roman" w:cs="Times New Roman"/>
          <w:color w:val="auto"/>
          <w:sz w:val="22"/>
          <w:szCs w:val="22"/>
        </w:rPr>
      </w:pPr>
    </w:p>
    <w:p w14:paraId="70D29D50" w14:textId="77777777" w:rsidR="00214FE8" w:rsidRPr="00846CB8" w:rsidRDefault="00214FE8">
      <w:pPr>
        <w:rPr>
          <w:rStyle w:val="Heading2Char"/>
          <w:rFonts w:ascii="Times New Roman" w:hAnsi="Times New Roman" w:cs="Times New Roman"/>
          <w:color w:val="auto"/>
          <w:sz w:val="22"/>
          <w:szCs w:val="22"/>
        </w:rPr>
      </w:pPr>
      <w:r w:rsidRPr="00846CB8">
        <w:rPr>
          <w:rStyle w:val="Heading2Char"/>
          <w:rFonts w:ascii="Times New Roman" w:hAnsi="Times New Roman" w:cs="Times New Roman"/>
          <w:color w:val="auto"/>
          <w:sz w:val="22"/>
          <w:szCs w:val="22"/>
        </w:rPr>
        <w:br w:type="page"/>
      </w:r>
    </w:p>
    <w:p w14:paraId="3AF80381" w14:textId="2574F883" w:rsidR="00534886" w:rsidRPr="00846CB8" w:rsidRDefault="00E66A93" w:rsidP="00E66A93">
      <w:pPr>
        <w:rPr>
          <w:rFonts w:ascii="Times New Roman" w:hAnsi="Times New Roman" w:cs="Times New Roman"/>
          <w:b/>
          <w:u w:val="single"/>
        </w:rPr>
      </w:pPr>
      <w:r w:rsidRPr="00846CB8">
        <w:rPr>
          <w:rFonts w:ascii="Times New Roman" w:hAnsi="Times New Roman" w:cs="Times New Roman"/>
          <w:b/>
        </w:rPr>
        <w:lastRenderedPageBreak/>
        <w:t xml:space="preserve">Part II: </w:t>
      </w:r>
      <w:r w:rsidR="00534886" w:rsidRPr="00846CB8">
        <w:rPr>
          <w:rFonts w:ascii="Times New Roman" w:hAnsi="Times New Roman" w:cs="Times New Roman"/>
          <w:b/>
        </w:rPr>
        <w:t>P</w:t>
      </w:r>
      <w:r w:rsidRPr="00846CB8">
        <w:rPr>
          <w:rFonts w:ascii="Times New Roman" w:hAnsi="Times New Roman" w:cs="Times New Roman"/>
          <w:b/>
        </w:rPr>
        <w:t>LO Assessment Report</w:t>
      </w:r>
    </w:p>
    <w:p w14:paraId="62F9D8F0" w14:textId="71A642FB" w:rsidR="00B10A59" w:rsidRPr="00846CB8" w:rsidRDefault="00AC3A4F" w:rsidP="0064441F">
      <w:pPr>
        <w:pStyle w:val="ListParagraph"/>
        <w:ind w:left="0"/>
        <w:rPr>
          <w:rFonts w:ascii="Times New Roman" w:hAnsi="Times New Roman" w:cs="Times New Roman"/>
        </w:rPr>
      </w:pPr>
      <w:r w:rsidRPr="00846CB8">
        <w:rPr>
          <w:rFonts w:ascii="Times New Roman" w:hAnsi="Times New Roman" w:cs="Times New Roman"/>
        </w:rPr>
        <w:t xml:space="preserve">Please fill out for each </w:t>
      </w:r>
      <w:r w:rsidR="0064441F" w:rsidRPr="00846CB8">
        <w:rPr>
          <w:rFonts w:ascii="Times New Roman" w:hAnsi="Times New Roman" w:cs="Times New Roman"/>
        </w:rPr>
        <w:t>PLO assessed during the assessment period.</w:t>
      </w:r>
      <w:r w:rsidR="00C452F6" w:rsidRPr="00846CB8">
        <w:rPr>
          <w:rFonts w:ascii="Times New Roman" w:hAnsi="Times New Roman" w:cs="Times New Roman"/>
        </w:rPr>
        <w:t xml:space="preserve"> If no PLO is assessed, please skip to Part III.</w:t>
      </w:r>
    </w:p>
    <w:p w14:paraId="51A74EE7" w14:textId="77777777" w:rsidR="0064441F" w:rsidRPr="00846CB8" w:rsidRDefault="0064441F" w:rsidP="0064441F">
      <w:pPr>
        <w:pStyle w:val="ListParagraph"/>
        <w:ind w:left="0"/>
        <w:rPr>
          <w:rFonts w:ascii="Times New Roman" w:hAnsi="Times New Roman" w:cs="Times New Roman"/>
        </w:rPr>
      </w:pPr>
    </w:p>
    <w:tbl>
      <w:tblPr>
        <w:tblStyle w:val="TableGrid"/>
        <w:tblW w:w="9450" w:type="dxa"/>
        <w:tblInd w:w="-5" w:type="dxa"/>
        <w:tblLook w:val="04A0" w:firstRow="1" w:lastRow="0" w:firstColumn="1" w:lastColumn="0" w:noHBand="0" w:noVBand="1"/>
      </w:tblPr>
      <w:tblGrid>
        <w:gridCol w:w="1808"/>
        <w:gridCol w:w="7642"/>
      </w:tblGrid>
      <w:tr w:rsidR="00322E10" w:rsidRPr="00846CB8" w14:paraId="07C50573" w14:textId="77777777" w:rsidTr="009B3093">
        <w:tc>
          <w:tcPr>
            <w:tcW w:w="1808" w:type="dxa"/>
          </w:tcPr>
          <w:p w14:paraId="139513E3" w14:textId="0C73E43F" w:rsidR="00322E10" w:rsidRPr="00846CB8" w:rsidRDefault="00322E10" w:rsidP="00322E10">
            <w:pPr>
              <w:pStyle w:val="ListParagraph"/>
              <w:ind w:left="0"/>
              <w:rPr>
                <w:rFonts w:ascii="Times New Roman" w:eastAsiaTheme="majorEastAsia" w:hAnsi="Times New Roman" w:cs="Times New Roman"/>
              </w:rPr>
            </w:pPr>
            <w:r w:rsidRPr="00846CB8">
              <w:rPr>
                <w:rFonts w:ascii="Times New Roman" w:hAnsi="Times New Roman" w:cs="Times New Roman"/>
              </w:rPr>
              <w:t>Program:</w:t>
            </w:r>
            <w:r w:rsidRPr="00846CB8">
              <w:rPr>
                <w:rStyle w:val="Heading2Char"/>
                <w:rFonts w:ascii="Times New Roman" w:hAnsi="Times New Roman" w:cs="Times New Roman"/>
                <w:color w:val="auto"/>
                <w:sz w:val="22"/>
                <w:szCs w:val="22"/>
              </w:rPr>
              <w:t xml:space="preserve"> </w:t>
            </w:r>
          </w:p>
        </w:tc>
        <w:tc>
          <w:tcPr>
            <w:tcW w:w="7642" w:type="dxa"/>
          </w:tcPr>
          <w:p w14:paraId="5928A815" w14:textId="77777777" w:rsidR="00322E10" w:rsidRPr="00846CB8" w:rsidRDefault="00322E10" w:rsidP="00C10900">
            <w:pPr>
              <w:pStyle w:val="ListParagraph"/>
              <w:ind w:left="0"/>
              <w:rPr>
                <w:rFonts w:ascii="Times New Roman" w:hAnsi="Times New Roman" w:cs="Times New Roman"/>
                <w:i/>
              </w:rPr>
            </w:pPr>
          </w:p>
        </w:tc>
      </w:tr>
      <w:tr w:rsidR="00C8143B" w:rsidRPr="00846CB8" w14:paraId="467D8CE3" w14:textId="77777777" w:rsidTr="009B3093">
        <w:tc>
          <w:tcPr>
            <w:tcW w:w="1808" w:type="dxa"/>
          </w:tcPr>
          <w:p w14:paraId="59B863D4" w14:textId="5F325571" w:rsidR="00C8143B" w:rsidRPr="00846CB8" w:rsidRDefault="00AC3A4F" w:rsidP="00C8143B">
            <w:pPr>
              <w:pStyle w:val="ListParagraph"/>
              <w:ind w:left="0"/>
              <w:rPr>
                <w:rFonts w:ascii="Times New Roman" w:hAnsi="Times New Roman" w:cs="Times New Roman"/>
              </w:rPr>
            </w:pPr>
            <w:r w:rsidRPr="00846CB8">
              <w:rPr>
                <w:rFonts w:ascii="Times New Roman" w:hAnsi="Times New Roman" w:cs="Times New Roman"/>
              </w:rPr>
              <w:t>PLO #</w:t>
            </w:r>
            <w:r w:rsidR="00C10900" w:rsidRPr="00846CB8">
              <w:rPr>
                <w:rFonts w:ascii="Times New Roman" w:hAnsi="Times New Roman" w:cs="Times New Roman"/>
              </w:rPr>
              <w:t xml:space="preserve"> 1</w:t>
            </w:r>
          </w:p>
        </w:tc>
        <w:tc>
          <w:tcPr>
            <w:tcW w:w="7642" w:type="dxa"/>
          </w:tcPr>
          <w:p w14:paraId="78A3FF14" w14:textId="222E0DBC" w:rsidR="00C8143B" w:rsidRPr="00846CB8" w:rsidRDefault="00C10900" w:rsidP="00C10900">
            <w:pPr>
              <w:pStyle w:val="ListParagraph"/>
              <w:ind w:left="0"/>
              <w:rPr>
                <w:rFonts w:ascii="Times New Roman" w:hAnsi="Times New Roman" w:cs="Times New Roman"/>
                <w:i/>
              </w:rPr>
            </w:pPr>
            <w:r w:rsidRPr="00846CB8">
              <w:rPr>
                <w:rFonts w:ascii="Times New Roman" w:hAnsi="Times New Roman" w:cs="Times New Roman"/>
                <w:i/>
              </w:rPr>
              <w:t>Ex) Students will demonstrate the ability to analyze and respond to …...</w:t>
            </w:r>
          </w:p>
        </w:tc>
      </w:tr>
      <w:tr w:rsidR="00C8143B" w:rsidRPr="00846CB8" w14:paraId="6FBF7473" w14:textId="77777777" w:rsidTr="009B3093">
        <w:tc>
          <w:tcPr>
            <w:tcW w:w="1808" w:type="dxa"/>
          </w:tcPr>
          <w:p w14:paraId="70A00B75" w14:textId="2F8B5447" w:rsidR="00C8143B" w:rsidRPr="00846CB8" w:rsidRDefault="00AC3A4F" w:rsidP="00C8143B">
            <w:pPr>
              <w:pStyle w:val="ListParagraph"/>
              <w:ind w:left="0"/>
              <w:rPr>
                <w:rFonts w:ascii="Times New Roman" w:hAnsi="Times New Roman" w:cs="Times New Roman"/>
              </w:rPr>
            </w:pPr>
            <w:r w:rsidRPr="00846CB8">
              <w:rPr>
                <w:rFonts w:ascii="Times New Roman" w:hAnsi="Times New Roman" w:cs="Times New Roman"/>
              </w:rPr>
              <w:t xml:space="preserve">Assessment Measure(s):  </w:t>
            </w:r>
          </w:p>
        </w:tc>
        <w:tc>
          <w:tcPr>
            <w:tcW w:w="7642" w:type="dxa"/>
          </w:tcPr>
          <w:p w14:paraId="7370E539" w14:textId="0242EDB1" w:rsidR="006D7EB2" w:rsidRPr="00846CB8" w:rsidRDefault="006D7EB2" w:rsidP="0064441F">
            <w:pPr>
              <w:pStyle w:val="ListParagraph"/>
              <w:ind w:left="0"/>
              <w:rPr>
                <w:rFonts w:ascii="Times New Roman" w:hAnsi="Times New Roman" w:cs="Times New Roman"/>
              </w:rPr>
            </w:pPr>
            <w:r w:rsidRPr="00846CB8">
              <w:rPr>
                <w:rFonts w:ascii="Times New Roman" w:hAnsi="Times New Roman" w:cs="Times New Roman"/>
              </w:rPr>
              <w:t>Information to include: Direct or Indirect, Measure types, Source, Date/Semester</w:t>
            </w:r>
          </w:p>
          <w:p w14:paraId="7AC9C7DC" w14:textId="253F41E6" w:rsidR="00D2745C" w:rsidRPr="00846CB8" w:rsidRDefault="00D2745C" w:rsidP="0064441F">
            <w:pPr>
              <w:pStyle w:val="ListParagraph"/>
              <w:ind w:left="0"/>
              <w:rPr>
                <w:rFonts w:ascii="Times New Roman" w:hAnsi="Times New Roman" w:cs="Times New Roman"/>
              </w:rPr>
            </w:pPr>
            <w:r w:rsidRPr="00846CB8">
              <w:rPr>
                <w:rFonts w:ascii="Times New Roman" w:hAnsi="Times New Roman" w:cs="Times New Roman"/>
              </w:rPr>
              <w:t xml:space="preserve">Ex) </w:t>
            </w:r>
            <w:r w:rsidR="006D7EB2" w:rsidRPr="00846CB8">
              <w:rPr>
                <w:rFonts w:ascii="Times New Roman" w:hAnsi="Times New Roman" w:cs="Times New Roman"/>
              </w:rPr>
              <w:t xml:space="preserve">Direct #1, </w:t>
            </w:r>
            <w:r w:rsidRPr="00846CB8">
              <w:rPr>
                <w:rFonts w:ascii="Times New Roman" w:hAnsi="Times New Roman" w:cs="Times New Roman"/>
              </w:rPr>
              <w:t xml:space="preserve">Written assignment, ECON 401, </w:t>
            </w:r>
            <w:r w:rsidR="006D7EB2" w:rsidRPr="00846CB8">
              <w:rPr>
                <w:rFonts w:ascii="Times New Roman" w:hAnsi="Times New Roman" w:cs="Times New Roman"/>
              </w:rPr>
              <w:t xml:space="preserve">Fall 2017, </w:t>
            </w:r>
          </w:p>
          <w:p w14:paraId="5992CC96" w14:textId="6F59BBEE" w:rsidR="00C8143B" w:rsidRPr="00846CB8" w:rsidRDefault="00D2745C" w:rsidP="006D7EB2">
            <w:pPr>
              <w:pStyle w:val="ListParagraph"/>
              <w:ind w:left="0"/>
              <w:rPr>
                <w:rFonts w:ascii="Times New Roman" w:hAnsi="Times New Roman" w:cs="Times New Roman"/>
              </w:rPr>
            </w:pPr>
            <w:r w:rsidRPr="00846CB8">
              <w:rPr>
                <w:rFonts w:ascii="Times New Roman" w:hAnsi="Times New Roman" w:cs="Times New Roman"/>
              </w:rPr>
              <w:t xml:space="preserve">      </w:t>
            </w:r>
            <w:r w:rsidR="006D7EB2" w:rsidRPr="00846CB8">
              <w:rPr>
                <w:rFonts w:ascii="Times New Roman" w:hAnsi="Times New Roman" w:cs="Times New Roman"/>
              </w:rPr>
              <w:t xml:space="preserve">Direct #2, </w:t>
            </w:r>
            <w:r w:rsidR="00C10900" w:rsidRPr="00846CB8">
              <w:rPr>
                <w:rFonts w:ascii="Times New Roman" w:hAnsi="Times New Roman" w:cs="Times New Roman"/>
              </w:rPr>
              <w:t xml:space="preserve">Subfield score on </w:t>
            </w:r>
            <w:r w:rsidRPr="00846CB8">
              <w:rPr>
                <w:rFonts w:ascii="Times New Roman" w:hAnsi="Times New Roman" w:cs="Times New Roman"/>
              </w:rPr>
              <w:t xml:space="preserve">ETS Exam, External, </w:t>
            </w:r>
            <w:r w:rsidR="006D7EB2" w:rsidRPr="00846CB8">
              <w:rPr>
                <w:rFonts w:ascii="Times New Roman" w:hAnsi="Times New Roman" w:cs="Times New Roman"/>
              </w:rPr>
              <w:t>exam date - 10/27/2017</w:t>
            </w:r>
          </w:p>
        </w:tc>
      </w:tr>
      <w:tr w:rsidR="00E66A93" w:rsidRPr="00846CB8" w14:paraId="59CD719E" w14:textId="77777777" w:rsidTr="009B3093">
        <w:tc>
          <w:tcPr>
            <w:tcW w:w="1808" w:type="dxa"/>
          </w:tcPr>
          <w:p w14:paraId="71B30089" w14:textId="45A6A3C0" w:rsidR="00E66A93" w:rsidRPr="00846CB8" w:rsidRDefault="00AC3A4F" w:rsidP="00C8143B">
            <w:pPr>
              <w:pStyle w:val="ListParagraph"/>
              <w:ind w:left="0"/>
              <w:rPr>
                <w:rFonts w:ascii="Times New Roman" w:hAnsi="Times New Roman" w:cs="Times New Roman"/>
              </w:rPr>
            </w:pPr>
            <w:r w:rsidRPr="00846CB8">
              <w:rPr>
                <w:rFonts w:ascii="Times New Roman" w:hAnsi="Times New Roman" w:cs="Times New Roman"/>
              </w:rPr>
              <w:t>Target</w:t>
            </w:r>
            <w:r w:rsidR="00D2745C" w:rsidRPr="00846CB8">
              <w:rPr>
                <w:rFonts w:ascii="Times New Roman" w:hAnsi="Times New Roman" w:cs="Times New Roman"/>
              </w:rPr>
              <w:t>s</w:t>
            </w:r>
            <w:r w:rsidRPr="00846CB8">
              <w:rPr>
                <w:rFonts w:ascii="Times New Roman" w:hAnsi="Times New Roman" w:cs="Times New Roman"/>
              </w:rPr>
              <w:t>, Standards, or Benchmark</w:t>
            </w:r>
            <w:r w:rsidR="00D2745C" w:rsidRPr="00846CB8">
              <w:rPr>
                <w:rFonts w:ascii="Times New Roman" w:hAnsi="Times New Roman" w:cs="Times New Roman"/>
              </w:rPr>
              <w:t>s</w:t>
            </w:r>
            <w:r w:rsidRPr="00846CB8">
              <w:rPr>
                <w:rFonts w:ascii="Times New Roman" w:hAnsi="Times New Roman" w:cs="Times New Roman"/>
              </w:rPr>
              <w:t>:</w:t>
            </w:r>
          </w:p>
        </w:tc>
        <w:tc>
          <w:tcPr>
            <w:tcW w:w="7642" w:type="dxa"/>
          </w:tcPr>
          <w:p w14:paraId="7EFDB117" w14:textId="51D8EBC8" w:rsidR="006D7EB2" w:rsidRPr="00846CB8" w:rsidRDefault="006D7EB2" w:rsidP="006D7EB2">
            <w:pPr>
              <w:pStyle w:val="ListParagraph"/>
              <w:ind w:left="0"/>
              <w:rPr>
                <w:rFonts w:ascii="Times New Roman" w:hAnsi="Times New Roman" w:cs="Times New Roman"/>
              </w:rPr>
            </w:pPr>
            <w:r w:rsidRPr="00846CB8">
              <w:rPr>
                <w:rFonts w:ascii="Times New Roman" w:hAnsi="Times New Roman" w:cs="Times New Roman"/>
              </w:rPr>
              <w:t>Ex) At</w:t>
            </w:r>
            <w:r w:rsidR="00C452F6" w:rsidRPr="00846CB8">
              <w:rPr>
                <w:rFonts w:ascii="Times New Roman" w:hAnsi="Times New Roman" w:cs="Times New Roman"/>
              </w:rPr>
              <w:t xml:space="preserve"> least 70% of the students </w:t>
            </w:r>
            <w:r w:rsidRPr="00846CB8">
              <w:rPr>
                <w:rFonts w:ascii="Times New Roman" w:hAnsi="Times New Roman" w:cs="Times New Roman"/>
              </w:rPr>
              <w:t>score 80 or higher on the direct measure #1.</w:t>
            </w:r>
          </w:p>
          <w:p w14:paraId="7B2872EA" w14:textId="1DCD2004" w:rsidR="00E66A93" w:rsidRPr="00846CB8" w:rsidRDefault="006D7EB2" w:rsidP="00C452F6">
            <w:pPr>
              <w:pStyle w:val="ListParagraph"/>
              <w:ind w:left="0"/>
              <w:rPr>
                <w:rFonts w:ascii="Times New Roman" w:hAnsi="Times New Roman" w:cs="Times New Roman"/>
              </w:rPr>
            </w:pPr>
            <w:r w:rsidRPr="00846CB8">
              <w:rPr>
                <w:rFonts w:ascii="Times New Roman" w:hAnsi="Times New Roman" w:cs="Times New Roman"/>
              </w:rPr>
              <w:t xml:space="preserve">The target average </w:t>
            </w:r>
            <w:r w:rsidR="00C10900" w:rsidRPr="00846CB8">
              <w:rPr>
                <w:rFonts w:ascii="Times New Roman" w:hAnsi="Times New Roman" w:cs="Times New Roman"/>
              </w:rPr>
              <w:t xml:space="preserve">subfield </w:t>
            </w:r>
            <w:r w:rsidRPr="00846CB8">
              <w:rPr>
                <w:rFonts w:ascii="Times New Roman" w:hAnsi="Times New Roman" w:cs="Times New Roman"/>
              </w:rPr>
              <w:t>score of the ETS exam</w:t>
            </w:r>
            <w:r w:rsidR="00C452F6" w:rsidRPr="00846CB8">
              <w:rPr>
                <w:rFonts w:ascii="Times New Roman" w:hAnsi="Times New Roman" w:cs="Times New Roman"/>
              </w:rPr>
              <w:t xml:space="preserve"> is 165. </w:t>
            </w:r>
          </w:p>
        </w:tc>
      </w:tr>
      <w:tr w:rsidR="00C8143B" w:rsidRPr="00846CB8" w14:paraId="129E40AD" w14:textId="77777777" w:rsidTr="009B3093">
        <w:tc>
          <w:tcPr>
            <w:tcW w:w="1808" w:type="dxa"/>
          </w:tcPr>
          <w:p w14:paraId="302FFDDE" w14:textId="77777777" w:rsidR="00AC3A4F" w:rsidRPr="00846CB8" w:rsidRDefault="00AC3A4F" w:rsidP="00AC3A4F">
            <w:pPr>
              <w:pStyle w:val="ListParagraph"/>
              <w:ind w:left="0"/>
              <w:rPr>
                <w:rFonts w:ascii="Times New Roman" w:hAnsi="Times New Roman" w:cs="Times New Roman"/>
              </w:rPr>
            </w:pPr>
            <w:r w:rsidRPr="00846CB8">
              <w:rPr>
                <w:rFonts w:ascii="Times New Roman" w:hAnsi="Times New Roman" w:cs="Times New Roman"/>
              </w:rPr>
              <w:t xml:space="preserve">Summary Data Results:  </w:t>
            </w:r>
          </w:p>
          <w:p w14:paraId="46BF511D" w14:textId="77777777" w:rsidR="00C8143B" w:rsidRPr="00846CB8" w:rsidRDefault="00C8143B" w:rsidP="00B10A59">
            <w:pPr>
              <w:pStyle w:val="ListParagraph"/>
              <w:ind w:left="0"/>
              <w:rPr>
                <w:rFonts w:ascii="Times New Roman" w:hAnsi="Times New Roman" w:cs="Times New Roman"/>
              </w:rPr>
            </w:pPr>
          </w:p>
        </w:tc>
        <w:tc>
          <w:tcPr>
            <w:tcW w:w="7642" w:type="dxa"/>
          </w:tcPr>
          <w:p w14:paraId="504BD5C1" w14:textId="5BA14300" w:rsidR="00F45CFD" w:rsidRPr="00846CB8" w:rsidRDefault="00F45CFD" w:rsidP="00B10A59">
            <w:pPr>
              <w:pStyle w:val="ListParagraph"/>
              <w:ind w:left="0"/>
              <w:rPr>
                <w:rFonts w:ascii="Times New Roman" w:hAnsi="Times New Roman" w:cs="Times New Roman"/>
              </w:rPr>
            </w:pPr>
            <w:r w:rsidRPr="00846CB8">
              <w:rPr>
                <w:rFonts w:ascii="Times New Roman" w:hAnsi="Times New Roman" w:cs="Times New Roman"/>
              </w:rPr>
              <w:t>Total Number of Students assessed:</w:t>
            </w:r>
          </w:p>
          <w:p w14:paraId="5CA96A43" w14:textId="29AE7A02" w:rsidR="00F45CFD" w:rsidRPr="00846CB8" w:rsidRDefault="00F45CFD" w:rsidP="00B10A59">
            <w:pPr>
              <w:pStyle w:val="ListParagraph"/>
              <w:ind w:left="0"/>
              <w:rPr>
                <w:rFonts w:ascii="Times New Roman" w:hAnsi="Times New Roman" w:cs="Times New Roman"/>
              </w:rPr>
            </w:pPr>
            <w:r w:rsidRPr="00846CB8">
              <w:rPr>
                <w:rFonts w:ascii="Times New Roman" w:hAnsi="Times New Roman" w:cs="Times New Roman"/>
              </w:rPr>
              <w:t>#, % of students met Target, Standards, or Benchmark:</w:t>
            </w:r>
          </w:p>
          <w:p w14:paraId="41EA6B3D" w14:textId="77777777" w:rsidR="00F45CFD" w:rsidRPr="00846CB8" w:rsidRDefault="00F45CFD" w:rsidP="00B10A59">
            <w:pPr>
              <w:pStyle w:val="ListParagraph"/>
              <w:ind w:left="0"/>
              <w:rPr>
                <w:rFonts w:ascii="Times New Roman" w:hAnsi="Times New Roman" w:cs="Times New Roman"/>
              </w:rPr>
            </w:pPr>
          </w:p>
          <w:p w14:paraId="1EE35771" w14:textId="6A5E6235" w:rsidR="00C8143B" w:rsidRPr="00846CB8" w:rsidRDefault="00C8143B" w:rsidP="00B10A59">
            <w:pPr>
              <w:pStyle w:val="ListParagraph"/>
              <w:ind w:left="0"/>
              <w:rPr>
                <w:rFonts w:ascii="Times New Roman" w:hAnsi="Times New Roman" w:cs="Times New Roman"/>
              </w:rPr>
            </w:pPr>
          </w:p>
        </w:tc>
      </w:tr>
      <w:tr w:rsidR="00C8143B" w:rsidRPr="00846CB8" w14:paraId="31093069" w14:textId="77777777" w:rsidTr="009B3093">
        <w:tc>
          <w:tcPr>
            <w:tcW w:w="1808" w:type="dxa"/>
          </w:tcPr>
          <w:p w14:paraId="13073EE1" w14:textId="77777777" w:rsidR="00AC3A4F" w:rsidRPr="00846CB8" w:rsidRDefault="00AC3A4F" w:rsidP="00AC3A4F">
            <w:pPr>
              <w:pStyle w:val="ListParagraph"/>
              <w:ind w:left="0"/>
              <w:rPr>
                <w:rFonts w:ascii="Times New Roman" w:hAnsi="Times New Roman" w:cs="Times New Roman"/>
              </w:rPr>
            </w:pPr>
            <w:r w:rsidRPr="00846CB8">
              <w:rPr>
                <w:rFonts w:ascii="Times New Roman" w:hAnsi="Times New Roman" w:cs="Times New Roman"/>
              </w:rPr>
              <w:t>Review / Analysis:</w:t>
            </w:r>
          </w:p>
          <w:p w14:paraId="7BBF90F5" w14:textId="77777777" w:rsidR="00C8143B" w:rsidRPr="00846CB8" w:rsidRDefault="00C8143B" w:rsidP="00B10A59">
            <w:pPr>
              <w:pStyle w:val="ListParagraph"/>
              <w:ind w:left="0"/>
              <w:rPr>
                <w:rFonts w:ascii="Times New Roman" w:hAnsi="Times New Roman" w:cs="Times New Roman"/>
              </w:rPr>
            </w:pPr>
          </w:p>
        </w:tc>
        <w:tc>
          <w:tcPr>
            <w:tcW w:w="7642" w:type="dxa"/>
          </w:tcPr>
          <w:p w14:paraId="0EED0C9D" w14:textId="77777777" w:rsidR="00C8143B" w:rsidRPr="00846CB8" w:rsidRDefault="00C8143B" w:rsidP="00B10A59">
            <w:pPr>
              <w:pStyle w:val="ListParagraph"/>
              <w:ind w:left="0"/>
              <w:rPr>
                <w:rFonts w:ascii="Times New Roman" w:hAnsi="Times New Roman" w:cs="Times New Roman"/>
              </w:rPr>
            </w:pPr>
          </w:p>
          <w:p w14:paraId="0444E3C2" w14:textId="77777777" w:rsidR="00C8143B" w:rsidRPr="00846CB8" w:rsidRDefault="00C8143B" w:rsidP="00B10A59">
            <w:pPr>
              <w:pStyle w:val="ListParagraph"/>
              <w:ind w:left="0"/>
              <w:rPr>
                <w:rFonts w:ascii="Times New Roman" w:hAnsi="Times New Roman" w:cs="Times New Roman"/>
              </w:rPr>
            </w:pPr>
          </w:p>
          <w:p w14:paraId="414BB72A" w14:textId="77777777" w:rsidR="00C8143B" w:rsidRPr="00846CB8" w:rsidRDefault="00C8143B" w:rsidP="00B10A59">
            <w:pPr>
              <w:pStyle w:val="ListParagraph"/>
              <w:ind w:left="0"/>
              <w:rPr>
                <w:rFonts w:ascii="Times New Roman" w:hAnsi="Times New Roman" w:cs="Times New Roman"/>
              </w:rPr>
            </w:pPr>
          </w:p>
          <w:p w14:paraId="18D13671" w14:textId="3CE75E86" w:rsidR="00C8143B" w:rsidRPr="00846CB8" w:rsidRDefault="00C8143B" w:rsidP="00B10A59">
            <w:pPr>
              <w:pStyle w:val="ListParagraph"/>
              <w:ind w:left="0"/>
              <w:rPr>
                <w:rFonts w:ascii="Times New Roman" w:hAnsi="Times New Roman" w:cs="Times New Roman"/>
              </w:rPr>
            </w:pPr>
          </w:p>
          <w:p w14:paraId="68200FC0" w14:textId="2FE323B9" w:rsidR="00C8143B" w:rsidRPr="00846CB8" w:rsidRDefault="00C8143B" w:rsidP="00B10A59">
            <w:pPr>
              <w:pStyle w:val="ListParagraph"/>
              <w:ind w:left="0"/>
              <w:rPr>
                <w:rFonts w:ascii="Times New Roman" w:hAnsi="Times New Roman" w:cs="Times New Roman"/>
              </w:rPr>
            </w:pPr>
          </w:p>
        </w:tc>
      </w:tr>
      <w:tr w:rsidR="00C8143B" w:rsidRPr="00846CB8" w14:paraId="65BACA8A" w14:textId="77777777" w:rsidTr="009B3093">
        <w:tc>
          <w:tcPr>
            <w:tcW w:w="1808" w:type="dxa"/>
          </w:tcPr>
          <w:p w14:paraId="3AF15D29" w14:textId="77777777" w:rsidR="00AC3A4F" w:rsidRPr="00846CB8" w:rsidRDefault="00AC3A4F" w:rsidP="00AC3A4F">
            <w:pPr>
              <w:pStyle w:val="ListParagraph"/>
              <w:ind w:left="0"/>
              <w:rPr>
                <w:rFonts w:ascii="Times New Roman" w:hAnsi="Times New Roman" w:cs="Times New Roman"/>
              </w:rPr>
            </w:pPr>
            <w:r w:rsidRPr="00846CB8">
              <w:rPr>
                <w:rFonts w:ascii="Times New Roman" w:hAnsi="Times New Roman" w:cs="Times New Roman"/>
              </w:rPr>
              <w:t>Recommendation for Improvement:</w:t>
            </w:r>
          </w:p>
          <w:p w14:paraId="42C392F2" w14:textId="77777777" w:rsidR="00C8143B" w:rsidRPr="00846CB8" w:rsidRDefault="00C8143B" w:rsidP="00B10A59">
            <w:pPr>
              <w:pStyle w:val="ListParagraph"/>
              <w:ind w:left="0"/>
              <w:rPr>
                <w:rFonts w:ascii="Times New Roman" w:hAnsi="Times New Roman" w:cs="Times New Roman"/>
              </w:rPr>
            </w:pPr>
          </w:p>
        </w:tc>
        <w:tc>
          <w:tcPr>
            <w:tcW w:w="7642" w:type="dxa"/>
          </w:tcPr>
          <w:p w14:paraId="73B43E9E" w14:textId="77777777" w:rsidR="00C8143B" w:rsidRPr="00846CB8" w:rsidRDefault="00C8143B" w:rsidP="00B10A59">
            <w:pPr>
              <w:pStyle w:val="ListParagraph"/>
              <w:ind w:left="0"/>
              <w:rPr>
                <w:rFonts w:ascii="Times New Roman" w:hAnsi="Times New Roman" w:cs="Times New Roman"/>
              </w:rPr>
            </w:pPr>
          </w:p>
          <w:p w14:paraId="13F3FDC4" w14:textId="77777777" w:rsidR="00C8143B" w:rsidRPr="00846CB8" w:rsidRDefault="00C8143B" w:rsidP="00B10A59">
            <w:pPr>
              <w:pStyle w:val="ListParagraph"/>
              <w:ind w:left="0"/>
              <w:rPr>
                <w:rFonts w:ascii="Times New Roman" w:hAnsi="Times New Roman" w:cs="Times New Roman"/>
              </w:rPr>
            </w:pPr>
          </w:p>
          <w:p w14:paraId="49789CBC" w14:textId="77777777" w:rsidR="00C8143B" w:rsidRPr="00846CB8" w:rsidRDefault="00C8143B" w:rsidP="00B10A59">
            <w:pPr>
              <w:pStyle w:val="ListParagraph"/>
              <w:ind w:left="0"/>
              <w:rPr>
                <w:rFonts w:ascii="Times New Roman" w:hAnsi="Times New Roman" w:cs="Times New Roman"/>
              </w:rPr>
            </w:pPr>
          </w:p>
          <w:p w14:paraId="2D5A2A4C" w14:textId="77777777" w:rsidR="00C8143B" w:rsidRPr="00846CB8" w:rsidRDefault="00C8143B" w:rsidP="00B10A59">
            <w:pPr>
              <w:pStyle w:val="ListParagraph"/>
              <w:ind w:left="0"/>
              <w:rPr>
                <w:rFonts w:ascii="Times New Roman" w:hAnsi="Times New Roman" w:cs="Times New Roman"/>
              </w:rPr>
            </w:pPr>
          </w:p>
          <w:p w14:paraId="57940CC5" w14:textId="5332AE16" w:rsidR="00C8143B" w:rsidRPr="00846CB8" w:rsidRDefault="00C8143B" w:rsidP="00B10A59">
            <w:pPr>
              <w:pStyle w:val="ListParagraph"/>
              <w:ind w:left="0"/>
              <w:rPr>
                <w:rFonts w:ascii="Times New Roman" w:hAnsi="Times New Roman" w:cs="Times New Roman"/>
              </w:rPr>
            </w:pPr>
          </w:p>
        </w:tc>
      </w:tr>
      <w:tr w:rsidR="00C8143B" w:rsidRPr="00846CB8" w14:paraId="4BCF40EA" w14:textId="77777777" w:rsidTr="009B3093">
        <w:tc>
          <w:tcPr>
            <w:tcW w:w="1808" w:type="dxa"/>
          </w:tcPr>
          <w:p w14:paraId="6A2315E7" w14:textId="77777777" w:rsidR="00AC3A4F" w:rsidRPr="00846CB8" w:rsidRDefault="00AC3A4F" w:rsidP="00AC3A4F">
            <w:pPr>
              <w:pStyle w:val="ListParagraph"/>
              <w:ind w:left="0"/>
              <w:rPr>
                <w:rFonts w:ascii="Times New Roman" w:hAnsi="Times New Roman" w:cs="Times New Roman"/>
              </w:rPr>
            </w:pPr>
            <w:r w:rsidRPr="00846CB8">
              <w:rPr>
                <w:rFonts w:ascii="Times New Roman" w:hAnsi="Times New Roman" w:cs="Times New Roman"/>
              </w:rPr>
              <w:t>Action Plan for next assessment period:</w:t>
            </w:r>
          </w:p>
          <w:p w14:paraId="7DA6167F" w14:textId="77777777" w:rsidR="00C8143B" w:rsidRPr="00846CB8" w:rsidRDefault="00C8143B" w:rsidP="00B10A59">
            <w:pPr>
              <w:pStyle w:val="ListParagraph"/>
              <w:ind w:left="0"/>
              <w:rPr>
                <w:rFonts w:ascii="Times New Roman" w:hAnsi="Times New Roman" w:cs="Times New Roman"/>
              </w:rPr>
            </w:pPr>
          </w:p>
        </w:tc>
        <w:tc>
          <w:tcPr>
            <w:tcW w:w="7642" w:type="dxa"/>
          </w:tcPr>
          <w:p w14:paraId="56B4834A" w14:textId="77777777" w:rsidR="00C8143B" w:rsidRPr="00846CB8" w:rsidRDefault="00C8143B" w:rsidP="00B10A59">
            <w:pPr>
              <w:pStyle w:val="ListParagraph"/>
              <w:ind w:left="0"/>
              <w:rPr>
                <w:rFonts w:ascii="Times New Roman" w:hAnsi="Times New Roman" w:cs="Times New Roman"/>
              </w:rPr>
            </w:pPr>
          </w:p>
          <w:p w14:paraId="1A39845A" w14:textId="77777777" w:rsidR="00C8143B" w:rsidRPr="00846CB8" w:rsidRDefault="00C8143B" w:rsidP="00B10A59">
            <w:pPr>
              <w:pStyle w:val="ListParagraph"/>
              <w:ind w:left="0"/>
              <w:rPr>
                <w:rFonts w:ascii="Times New Roman" w:hAnsi="Times New Roman" w:cs="Times New Roman"/>
              </w:rPr>
            </w:pPr>
          </w:p>
          <w:p w14:paraId="5F7067DF" w14:textId="77777777" w:rsidR="00C8143B" w:rsidRPr="00846CB8" w:rsidRDefault="00C8143B" w:rsidP="00B10A59">
            <w:pPr>
              <w:pStyle w:val="ListParagraph"/>
              <w:ind w:left="0"/>
              <w:rPr>
                <w:rFonts w:ascii="Times New Roman" w:hAnsi="Times New Roman" w:cs="Times New Roman"/>
              </w:rPr>
            </w:pPr>
          </w:p>
          <w:p w14:paraId="201A9071" w14:textId="77777777" w:rsidR="00C8143B" w:rsidRPr="00846CB8" w:rsidRDefault="00C8143B" w:rsidP="00B10A59">
            <w:pPr>
              <w:pStyle w:val="ListParagraph"/>
              <w:ind w:left="0"/>
              <w:rPr>
                <w:rFonts w:ascii="Times New Roman" w:hAnsi="Times New Roman" w:cs="Times New Roman"/>
              </w:rPr>
            </w:pPr>
          </w:p>
          <w:p w14:paraId="2134FC01" w14:textId="77777777" w:rsidR="00C8143B" w:rsidRPr="00846CB8" w:rsidRDefault="00C8143B" w:rsidP="00B10A59">
            <w:pPr>
              <w:pStyle w:val="ListParagraph"/>
              <w:ind w:left="0"/>
              <w:rPr>
                <w:rFonts w:ascii="Times New Roman" w:hAnsi="Times New Roman" w:cs="Times New Roman"/>
              </w:rPr>
            </w:pPr>
          </w:p>
          <w:p w14:paraId="4893090E" w14:textId="1AEB1FA6" w:rsidR="00C8143B" w:rsidRPr="00846CB8" w:rsidRDefault="00C8143B" w:rsidP="00B10A59">
            <w:pPr>
              <w:pStyle w:val="ListParagraph"/>
              <w:ind w:left="0"/>
              <w:rPr>
                <w:rFonts w:ascii="Times New Roman" w:hAnsi="Times New Roman" w:cs="Times New Roman"/>
              </w:rPr>
            </w:pPr>
          </w:p>
        </w:tc>
      </w:tr>
      <w:tr w:rsidR="00C8143B" w:rsidRPr="00846CB8" w14:paraId="01F23D70" w14:textId="77777777" w:rsidTr="009B3093">
        <w:tc>
          <w:tcPr>
            <w:tcW w:w="1808" w:type="dxa"/>
          </w:tcPr>
          <w:p w14:paraId="6C8082BB" w14:textId="5051C7DA" w:rsidR="00C8143B" w:rsidRPr="00846CB8" w:rsidRDefault="00AC3A4F" w:rsidP="00BD1BF1">
            <w:pPr>
              <w:pStyle w:val="ListParagraph"/>
              <w:ind w:left="0"/>
              <w:rPr>
                <w:rFonts w:ascii="Times New Roman" w:hAnsi="Times New Roman" w:cs="Times New Roman"/>
              </w:rPr>
            </w:pPr>
            <w:r w:rsidRPr="00846CB8">
              <w:rPr>
                <w:rFonts w:ascii="Times New Roman" w:hAnsi="Times New Roman" w:cs="Times New Roman"/>
              </w:rPr>
              <w:t xml:space="preserve">Review, Analysis, and Plan </w:t>
            </w:r>
            <w:r w:rsidRPr="00846CB8">
              <w:rPr>
                <w:rFonts w:ascii="Times New Roman" w:hAnsi="Times New Roman" w:cs="Times New Roman"/>
                <w:noProof/>
              </w:rPr>
              <w:t>by:</w:t>
            </w:r>
          </w:p>
        </w:tc>
        <w:tc>
          <w:tcPr>
            <w:tcW w:w="7642" w:type="dxa"/>
          </w:tcPr>
          <w:p w14:paraId="12BED5B6" w14:textId="30781822" w:rsidR="00AC3A4F" w:rsidRPr="00846CB8" w:rsidRDefault="00AC3A4F" w:rsidP="00AC3A4F">
            <w:pPr>
              <w:pStyle w:val="ListParagraph"/>
              <w:ind w:left="0"/>
              <w:rPr>
                <w:rFonts w:ascii="Times New Roman" w:hAnsi="Times New Roman" w:cs="Times New Roman"/>
                <w:noProof/>
              </w:rPr>
            </w:pPr>
            <w:r w:rsidRPr="00846CB8">
              <w:rPr>
                <w:rFonts w:ascii="Times New Roman" w:hAnsi="Times New Roman" w:cs="Times New Roman"/>
                <w:noProof/>
              </w:rPr>
              <w:t>Name(s), title(s)</w:t>
            </w:r>
          </w:p>
          <w:p w14:paraId="5DC24C34" w14:textId="3C1EFDD4" w:rsidR="00C8143B" w:rsidRPr="00846CB8" w:rsidRDefault="00AC3A4F" w:rsidP="00AC3A4F">
            <w:pPr>
              <w:pStyle w:val="ListParagraph"/>
              <w:ind w:left="0"/>
              <w:rPr>
                <w:rFonts w:ascii="Times New Roman" w:hAnsi="Times New Roman" w:cs="Times New Roman"/>
                <w:noProof/>
              </w:rPr>
            </w:pPr>
            <w:r w:rsidRPr="00846CB8">
              <w:rPr>
                <w:rFonts w:ascii="Times New Roman" w:hAnsi="Times New Roman" w:cs="Times New Roman"/>
              </w:rPr>
              <w:t>Date:</w:t>
            </w:r>
            <w:r w:rsidR="00C8143B" w:rsidRPr="00846CB8">
              <w:rPr>
                <w:rFonts w:ascii="Times New Roman" w:hAnsi="Times New Roman" w:cs="Times New Roman"/>
              </w:rPr>
              <w:t xml:space="preserve">        </w:t>
            </w:r>
            <w:r w:rsidRPr="00846CB8">
              <w:rPr>
                <w:rFonts w:ascii="Times New Roman" w:hAnsi="Times New Roman" w:cs="Times New Roman"/>
              </w:rPr>
              <w:t xml:space="preserve">                      </w:t>
            </w:r>
          </w:p>
        </w:tc>
      </w:tr>
    </w:tbl>
    <w:p w14:paraId="5802BD8A" w14:textId="0C3CB947" w:rsidR="009B3093" w:rsidRPr="00846CB8" w:rsidRDefault="009B3093" w:rsidP="00B10A59">
      <w:pPr>
        <w:pStyle w:val="ListParagraph"/>
        <w:rPr>
          <w:rFonts w:ascii="Times New Roman" w:hAnsi="Times New Roman" w:cs="Times New Roman"/>
        </w:rPr>
      </w:pPr>
    </w:p>
    <w:p w14:paraId="109C96B0" w14:textId="77777777" w:rsidR="009B3093" w:rsidRPr="00846CB8" w:rsidRDefault="009B3093">
      <w:pPr>
        <w:rPr>
          <w:rFonts w:ascii="Times New Roman" w:hAnsi="Times New Roman" w:cs="Times New Roman"/>
        </w:rPr>
      </w:pPr>
      <w:r w:rsidRPr="00846CB8">
        <w:rPr>
          <w:rFonts w:ascii="Times New Roman" w:hAnsi="Times New Roman" w:cs="Times New Roman"/>
        </w:rPr>
        <w:br w:type="page"/>
      </w:r>
    </w:p>
    <w:p w14:paraId="14E40FBE" w14:textId="77777777" w:rsidR="0064441F" w:rsidRPr="00846CB8" w:rsidRDefault="0064441F" w:rsidP="00B10A59">
      <w:pPr>
        <w:pStyle w:val="ListParagraph"/>
        <w:rPr>
          <w:rFonts w:ascii="Times New Roman" w:hAnsi="Times New Roman" w:cs="Times New Roman"/>
        </w:rPr>
      </w:pPr>
    </w:p>
    <w:tbl>
      <w:tblPr>
        <w:tblStyle w:val="TableGrid"/>
        <w:tblW w:w="9450" w:type="dxa"/>
        <w:tblInd w:w="-5" w:type="dxa"/>
        <w:tblLook w:val="04A0" w:firstRow="1" w:lastRow="0" w:firstColumn="1" w:lastColumn="0" w:noHBand="0" w:noVBand="1"/>
      </w:tblPr>
      <w:tblGrid>
        <w:gridCol w:w="1808"/>
        <w:gridCol w:w="7642"/>
      </w:tblGrid>
      <w:tr w:rsidR="00322E10" w:rsidRPr="00846CB8" w14:paraId="33BBD753" w14:textId="77777777" w:rsidTr="009B3093">
        <w:tc>
          <w:tcPr>
            <w:tcW w:w="1808" w:type="dxa"/>
          </w:tcPr>
          <w:p w14:paraId="5F85843A" w14:textId="09B2B4FB" w:rsidR="00322E10" w:rsidRPr="00846CB8" w:rsidRDefault="00322E10" w:rsidP="00D229E3">
            <w:pPr>
              <w:pStyle w:val="ListParagraph"/>
              <w:ind w:left="0"/>
              <w:rPr>
                <w:rFonts w:ascii="Times New Roman" w:hAnsi="Times New Roman" w:cs="Times New Roman"/>
              </w:rPr>
            </w:pPr>
            <w:r w:rsidRPr="00846CB8">
              <w:rPr>
                <w:rFonts w:ascii="Times New Roman" w:hAnsi="Times New Roman" w:cs="Times New Roman"/>
              </w:rPr>
              <w:t>Program:</w:t>
            </w:r>
          </w:p>
        </w:tc>
        <w:tc>
          <w:tcPr>
            <w:tcW w:w="7642" w:type="dxa"/>
          </w:tcPr>
          <w:p w14:paraId="202E8548" w14:textId="77777777" w:rsidR="00322E10" w:rsidRPr="00846CB8" w:rsidRDefault="00322E10" w:rsidP="00C10900">
            <w:pPr>
              <w:pStyle w:val="ListParagraph"/>
              <w:ind w:left="0"/>
              <w:rPr>
                <w:rFonts w:ascii="Times New Roman" w:hAnsi="Times New Roman" w:cs="Times New Roman"/>
                <w:i/>
              </w:rPr>
            </w:pPr>
          </w:p>
        </w:tc>
      </w:tr>
      <w:tr w:rsidR="0064441F" w:rsidRPr="00846CB8" w14:paraId="049E289C" w14:textId="77777777" w:rsidTr="009B3093">
        <w:tc>
          <w:tcPr>
            <w:tcW w:w="1808" w:type="dxa"/>
          </w:tcPr>
          <w:p w14:paraId="20A02800" w14:textId="3318DFF3" w:rsidR="0064441F" w:rsidRPr="00846CB8" w:rsidRDefault="0064441F" w:rsidP="00D229E3">
            <w:pPr>
              <w:pStyle w:val="ListParagraph"/>
              <w:ind w:left="0"/>
              <w:rPr>
                <w:rFonts w:ascii="Times New Roman" w:hAnsi="Times New Roman" w:cs="Times New Roman"/>
              </w:rPr>
            </w:pPr>
            <w:r w:rsidRPr="00846CB8">
              <w:rPr>
                <w:rFonts w:ascii="Times New Roman" w:hAnsi="Times New Roman" w:cs="Times New Roman"/>
              </w:rPr>
              <w:t>PLO #</w:t>
            </w:r>
            <w:r w:rsidR="00C10900" w:rsidRPr="00846CB8">
              <w:rPr>
                <w:rFonts w:ascii="Times New Roman" w:hAnsi="Times New Roman" w:cs="Times New Roman"/>
              </w:rPr>
              <w:t xml:space="preserve"> 2</w:t>
            </w:r>
          </w:p>
        </w:tc>
        <w:tc>
          <w:tcPr>
            <w:tcW w:w="7642" w:type="dxa"/>
          </w:tcPr>
          <w:p w14:paraId="3B2B3BB3" w14:textId="1DCC3BE6" w:rsidR="0064441F" w:rsidRPr="00846CB8" w:rsidRDefault="00C10900" w:rsidP="00C10900">
            <w:pPr>
              <w:pStyle w:val="ListParagraph"/>
              <w:ind w:left="0"/>
              <w:rPr>
                <w:rFonts w:ascii="Times New Roman" w:hAnsi="Times New Roman" w:cs="Times New Roman"/>
                <w:i/>
              </w:rPr>
            </w:pPr>
            <w:r w:rsidRPr="00846CB8">
              <w:rPr>
                <w:rFonts w:ascii="Times New Roman" w:hAnsi="Times New Roman" w:cs="Times New Roman"/>
                <w:i/>
              </w:rPr>
              <w:t>Ex) Students will be able to</w:t>
            </w:r>
            <w:r w:rsidRPr="00846CB8">
              <w:rPr>
                <w:rFonts w:ascii="Times New Roman" w:hAnsi="Times New Roman" w:cs="Times New Roman"/>
              </w:rPr>
              <w:t xml:space="preserve"> </w:t>
            </w:r>
            <w:r w:rsidRPr="00846CB8">
              <w:rPr>
                <w:rFonts w:ascii="Times New Roman" w:hAnsi="Times New Roman" w:cs="Times New Roman"/>
                <w:i/>
              </w:rPr>
              <w:t>explain …</w:t>
            </w:r>
          </w:p>
        </w:tc>
      </w:tr>
      <w:tr w:rsidR="00C10900" w:rsidRPr="00846CB8" w14:paraId="03B07969" w14:textId="77777777" w:rsidTr="009B3093">
        <w:tc>
          <w:tcPr>
            <w:tcW w:w="1808" w:type="dxa"/>
          </w:tcPr>
          <w:p w14:paraId="42888F56" w14:textId="77777777" w:rsidR="00C10900" w:rsidRPr="00846CB8" w:rsidRDefault="00C10900" w:rsidP="00C10900">
            <w:pPr>
              <w:pStyle w:val="ListParagraph"/>
              <w:ind w:left="0"/>
              <w:rPr>
                <w:rFonts w:ascii="Times New Roman" w:hAnsi="Times New Roman" w:cs="Times New Roman"/>
              </w:rPr>
            </w:pPr>
            <w:r w:rsidRPr="00846CB8">
              <w:rPr>
                <w:rFonts w:ascii="Times New Roman" w:hAnsi="Times New Roman" w:cs="Times New Roman"/>
              </w:rPr>
              <w:t xml:space="preserve">Assessment Measure(s):  </w:t>
            </w:r>
          </w:p>
        </w:tc>
        <w:tc>
          <w:tcPr>
            <w:tcW w:w="7642" w:type="dxa"/>
          </w:tcPr>
          <w:p w14:paraId="55C7E07C" w14:textId="77777777" w:rsidR="00C10900" w:rsidRPr="00846CB8" w:rsidRDefault="00C10900" w:rsidP="00C10900">
            <w:pPr>
              <w:pStyle w:val="ListParagraph"/>
              <w:ind w:left="0"/>
              <w:rPr>
                <w:rFonts w:ascii="Times New Roman" w:hAnsi="Times New Roman" w:cs="Times New Roman"/>
              </w:rPr>
            </w:pPr>
            <w:r w:rsidRPr="00846CB8">
              <w:rPr>
                <w:rFonts w:ascii="Times New Roman" w:hAnsi="Times New Roman" w:cs="Times New Roman"/>
              </w:rPr>
              <w:t>Information to include: Direct or Indirect, Measure types, Source, Date/Semester</w:t>
            </w:r>
          </w:p>
          <w:p w14:paraId="6FFBCCC9" w14:textId="77777777" w:rsidR="00C10900" w:rsidRPr="00846CB8" w:rsidRDefault="00C10900" w:rsidP="00C10900">
            <w:pPr>
              <w:pStyle w:val="ListParagraph"/>
              <w:ind w:left="0"/>
              <w:rPr>
                <w:rFonts w:ascii="Times New Roman" w:hAnsi="Times New Roman" w:cs="Times New Roman"/>
              </w:rPr>
            </w:pPr>
            <w:r w:rsidRPr="00846CB8">
              <w:rPr>
                <w:rFonts w:ascii="Times New Roman" w:hAnsi="Times New Roman" w:cs="Times New Roman"/>
              </w:rPr>
              <w:t xml:space="preserve">Ex) Direct #1, Written assignment, ECON 401, Fall 2017, </w:t>
            </w:r>
          </w:p>
          <w:p w14:paraId="0BEFA598" w14:textId="29EC2FC2" w:rsidR="00C10900" w:rsidRPr="00846CB8" w:rsidRDefault="00C10900" w:rsidP="00C10900">
            <w:pPr>
              <w:pStyle w:val="ListParagraph"/>
              <w:ind w:left="0"/>
              <w:rPr>
                <w:rFonts w:ascii="Times New Roman" w:hAnsi="Times New Roman" w:cs="Times New Roman"/>
              </w:rPr>
            </w:pPr>
            <w:r w:rsidRPr="00846CB8">
              <w:rPr>
                <w:rFonts w:ascii="Times New Roman" w:hAnsi="Times New Roman" w:cs="Times New Roman"/>
              </w:rPr>
              <w:t xml:space="preserve">      Direct #2, Subfield score on ETS Exam, External, exam date - 10/27/2017</w:t>
            </w:r>
          </w:p>
        </w:tc>
      </w:tr>
      <w:tr w:rsidR="00C10900" w:rsidRPr="00846CB8" w14:paraId="3405BB2F" w14:textId="77777777" w:rsidTr="009B3093">
        <w:tc>
          <w:tcPr>
            <w:tcW w:w="1808" w:type="dxa"/>
          </w:tcPr>
          <w:p w14:paraId="242E65AC" w14:textId="77777777" w:rsidR="00C10900" w:rsidRPr="00846CB8" w:rsidRDefault="00C10900" w:rsidP="00C10900">
            <w:pPr>
              <w:pStyle w:val="ListParagraph"/>
              <w:ind w:left="0"/>
              <w:rPr>
                <w:rFonts w:ascii="Times New Roman" w:hAnsi="Times New Roman" w:cs="Times New Roman"/>
              </w:rPr>
            </w:pPr>
            <w:r w:rsidRPr="00846CB8">
              <w:rPr>
                <w:rFonts w:ascii="Times New Roman" w:hAnsi="Times New Roman" w:cs="Times New Roman"/>
              </w:rPr>
              <w:t>Target, Standards, or Benchmark:</w:t>
            </w:r>
          </w:p>
        </w:tc>
        <w:tc>
          <w:tcPr>
            <w:tcW w:w="7642" w:type="dxa"/>
          </w:tcPr>
          <w:p w14:paraId="0C7F981A" w14:textId="77777777" w:rsidR="00C10900" w:rsidRPr="00846CB8" w:rsidRDefault="00C10900" w:rsidP="00C10900">
            <w:pPr>
              <w:pStyle w:val="ListParagraph"/>
              <w:ind w:left="0"/>
              <w:rPr>
                <w:rFonts w:ascii="Times New Roman" w:hAnsi="Times New Roman" w:cs="Times New Roman"/>
              </w:rPr>
            </w:pPr>
            <w:r w:rsidRPr="00846CB8">
              <w:rPr>
                <w:rFonts w:ascii="Times New Roman" w:hAnsi="Times New Roman" w:cs="Times New Roman"/>
              </w:rPr>
              <w:t>Ex) At least 70% of the students score 80 or higher on the direct measure #1.</w:t>
            </w:r>
          </w:p>
          <w:p w14:paraId="22FF37A0" w14:textId="15FAD079" w:rsidR="00C10900" w:rsidRPr="00846CB8" w:rsidRDefault="00C10900" w:rsidP="00C10900">
            <w:pPr>
              <w:pStyle w:val="ListParagraph"/>
              <w:ind w:left="0"/>
              <w:rPr>
                <w:rFonts w:ascii="Times New Roman" w:hAnsi="Times New Roman" w:cs="Times New Roman"/>
              </w:rPr>
            </w:pPr>
            <w:r w:rsidRPr="00846CB8">
              <w:rPr>
                <w:rFonts w:ascii="Times New Roman" w:hAnsi="Times New Roman" w:cs="Times New Roman"/>
              </w:rPr>
              <w:t xml:space="preserve">The target average subfield score of the ETS exam is 165. </w:t>
            </w:r>
          </w:p>
        </w:tc>
      </w:tr>
      <w:tr w:rsidR="00C10900" w:rsidRPr="00846CB8" w14:paraId="0B9E0CF9" w14:textId="77777777" w:rsidTr="009B3093">
        <w:tc>
          <w:tcPr>
            <w:tcW w:w="1808" w:type="dxa"/>
          </w:tcPr>
          <w:p w14:paraId="5AEACD8B" w14:textId="77777777" w:rsidR="00C10900" w:rsidRPr="00846CB8" w:rsidRDefault="00C10900" w:rsidP="00C10900">
            <w:pPr>
              <w:pStyle w:val="ListParagraph"/>
              <w:ind w:left="0"/>
              <w:rPr>
                <w:rFonts w:ascii="Times New Roman" w:hAnsi="Times New Roman" w:cs="Times New Roman"/>
              </w:rPr>
            </w:pPr>
            <w:r w:rsidRPr="00846CB8">
              <w:rPr>
                <w:rFonts w:ascii="Times New Roman" w:hAnsi="Times New Roman" w:cs="Times New Roman"/>
              </w:rPr>
              <w:t xml:space="preserve">Summary Data Results:  </w:t>
            </w:r>
          </w:p>
          <w:p w14:paraId="7CDC34AB" w14:textId="77777777" w:rsidR="00C10900" w:rsidRPr="00846CB8" w:rsidRDefault="00C10900" w:rsidP="00C10900">
            <w:pPr>
              <w:pStyle w:val="ListParagraph"/>
              <w:ind w:left="0"/>
              <w:rPr>
                <w:rFonts w:ascii="Times New Roman" w:hAnsi="Times New Roman" w:cs="Times New Roman"/>
              </w:rPr>
            </w:pPr>
          </w:p>
        </w:tc>
        <w:tc>
          <w:tcPr>
            <w:tcW w:w="7642" w:type="dxa"/>
          </w:tcPr>
          <w:p w14:paraId="521C802E" w14:textId="77777777" w:rsidR="00C10900" w:rsidRPr="00846CB8" w:rsidRDefault="00C10900" w:rsidP="00C10900">
            <w:pPr>
              <w:pStyle w:val="ListParagraph"/>
              <w:ind w:left="0"/>
              <w:rPr>
                <w:rFonts w:ascii="Times New Roman" w:hAnsi="Times New Roman" w:cs="Times New Roman"/>
              </w:rPr>
            </w:pPr>
            <w:r w:rsidRPr="00846CB8">
              <w:rPr>
                <w:rFonts w:ascii="Times New Roman" w:hAnsi="Times New Roman" w:cs="Times New Roman"/>
              </w:rPr>
              <w:t>Total Number of Students assessed:</w:t>
            </w:r>
          </w:p>
          <w:p w14:paraId="2A6E56D4" w14:textId="77777777" w:rsidR="00C10900" w:rsidRPr="00846CB8" w:rsidRDefault="00C10900" w:rsidP="00C10900">
            <w:pPr>
              <w:pStyle w:val="ListParagraph"/>
              <w:ind w:left="0"/>
              <w:rPr>
                <w:rFonts w:ascii="Times New Roman" w:hAnsi="Times New Roman" w:cs="Times New Roman"/>
              </w:rPr>
            </w:pPr>
            <w:r w:rsidRPr="00846CB8">
              <w:rPr>
                <w:rFonts w:ascii="Times New Roman" w:hAnsi="Times New Roman" w:cs="Times New Roman"/>
              </w:rPr>
              <w:t>#, % of students met Target, Standards, or Benchmark:</w:t>
            </w:r>
          </w:p>
          <w:p w14:paraId="6605CEFE" w14:textId="77777777" w:rsidR="00C10900" w:rsidRPr="00846CB8" w:rsidRDefault="00C10900" w:rsidP="00C10900">
            <w:pPr>
              <w:pStyle w:val="ListParagraph"/>
              <w:ind w:left="0"/>
              <w:rPr>
                <w:rFonts w:ascii="Times New Roman" w:hAnsi="Times New Roman" w:cs="Times New Roman"/>
              </w:rPr>
            </w:pPr>
          </w:p>
          <w:p w14:paraId="6579C597" w14:textId="77777777" w:rsidR="00C10900" w:rsidRPr="00846CB8" w:rsidRDefault="00C10900" w:rsidP="00C10900">
            <w:pPr>
              <w:pStyle w:val="ListParagraph"/>
              <w:ind w:left="0"/>
              <w:rPr>
                <w:rFonts w:ascii="Times New Roman" w:hAnsi="Times New Roman" w:cs="Times New Roman"/>
              </w:rPr>
            </w:pPr>
          </w:p>
        </w:tc>
      </w:tr>
      <w:tr w:rsidR="0064441F" w:rsidRPr="00846CB8" w14:paraId="535B91EF" w14:textId="77777777" w:rsidTr="009B3093">
        <w:tc>
          <w:tcPr>
            <w:tcW w:w="1808" w:type="dxa"/>
          </w:tcPr>
          <w:p w14:paraId="49645B23" w14:textId="77777777" w:rsidR="0064441F" w:rsidRPr="00846CB8" w:rsidRDefault="0064441F" w:rsidP="00D229E3">
            <w:pPr>
              <w:pStyle w:val="ListParagraph"/>
              <w:ind w:left="0"/>
              <w:rPr>
                <w:rFonts w:ascii="Times New Roman" w:hAnsi="Times New Roman" w:cs="Times New Roman"/>
              </w:rPr>
            </w:pPr>
            <w:r w:rsidRPr="00846CB8">
              <w:rPr>
                <w:rFonts w:ascii="Times New Roman" w:hAnsi="Times New Roman" w:cs="Times New Roman"/>
              </w:rPr>
              <w:t>Review / Analysis:</w:t>
            </w:r>
          </w:p>
          <w:p w14:paraId="2A092DC6" w14:textId="77777777" w:rsidR="0064441F" w:rsidRPr="00846CB8" w:rsidRDefault="0064441F" w:rsidP="00D229E3">
            <w:pPr>
              <w:pStyle w:val="ListParagraph"/>
              <w:ind w:left="0"/>
              <w:rPr>
                <w:rFonts w:ascii="Times New Roman" w:hAnsi="Times New Roman" w:cs="Times New Roman"/>
              </w:rPr>
            </w:pPr>
          </w:p>
        </w:tc>
        <w:tc>
          <w:tcPr>
            <w:tcW w:w="7642" w:type="dxa"/>
          </w:tcPr>
          <w:p w14:paraId="3D2DD986" w14:textId="77777777" w:rsidR="0064441F" w:rsidRPr="00846CB8" w:rsidRDefault="0064441F" w:rsidP="00D229E3">
            <w:pPr>
              <w:pStyle w:val="ListParagraph"/>
              <w:ind w:left="0"/>
              <w:rPr>
                <w:rFonts w:ascii="Times New Roman" w:hAnsi="Times New Roman" w:cs="Times New Roman"/>
              </w:rPr>
            </w:pPr>
          </w:p>
          <w:p w14:paraId="22FEC64B" w14:textId="77777777" w:rsidR="0064441F" w:rsidRPr="00846CB8" w:rsidRDefault="0064441F" w:rsidP="00D229E3">
            <w:pPr>
              <w:pStyle w:val="ListParagraph"/>
              <w:ind w:left="0"/>
              <w:rPr>
                <w:rFonts w:ascii="Times New Roman" w:hAnsi="Times New Roman" w:cs="Times New Roman"/>
              </w:rPr>
            </w:pPr>
          </w:p>
          <w:p w14:paraId="2309F235" w14:textId="77777777" w:rsidR="0064441F" w:rsidRPr="00846CB8" w:rsidRDefault="0064441F" w:rsidP="00D229E3">
            <w:pPr>
              <w:pStyle w:val="ListParagraph"/>
              <w:ind w:left="0"/>
              <w:rPr>
                <w:rFonts w:ascii="Times New Roman" w:hAnsi="Times New Roman" w:cs="Times New Roman"/>
              </w:rPr>
            </w:pPr>
          </w:p>
          <w:p w14:paraId="4F9D8F41" w14:textId="77777777" w:rsidR="0064441F" w:rsidRPr="00846CB8" w:rsidRDefault="0064441F" w:rsidP="00D229E3">
            <w:pPr>
              <w:pStyle w:val="ListParagraph"/>
              <w:ind w:left="0"/>
              <w:rPr>
                <w:rFonts w:ascii="Times New Roman" w:hAnsi="Times New Roman" w:cs="Times New Roman"/>
              </w:rPr>
            </w:pPr>
          </w:p>
          <w:p w14:paraId="6A8D8CB3" w14:textId="77777777" w:rsidR="0064441F" w:rsidRPr="00846CB8" w:rsidRDefault="0064441F" w:rsidP="00D229E3">
            <w:pPr>
              <w:pStyle w:val="ListParagraph"/>
              <w:ind w:left="0"/>
              <w:rPr>
                <w:rFonts w:ascii="Times New Roman" w:hAnsi="Times New Roman" w:cs="Times New Roman"/>
              </w:rPr>
            </w:pPr>
          </w:p>
        </w:tc>
      </w:tr>
      <w:tr w:rsidR="0064441F" w:rsidRPr="00846CB8" w14:paraId="0527F68C" w14:textId="77777777" w:rsidTr="009B3093">
        <w:tc>
          <w:tcPr>
            <w:tcW w:w="1808" w:type="dxa"/>
          </w:tcPr>
          <w:p w14:paraId="7AFA4EAB" w14:textId="77777777" w:rsidR="0064441F" w:rsidRPr="00846CB8" w:rsidRDefault="0064441F" w:rsidP="00D229E3">
            <w:pPr>
              <w:pStyle w:val="ListParagraph"/>
              <w:ind w:left="0"/>
              <w:rPr>
                <w:rFonts w:ascii="Times New Roman" w:hAnsi="Times New Roman" w:cs="Times New Roman"/>
              </w:rPr>
            </w:pPr>
            <w:r w:rsidRPr="00846CB8">
              <w:rPr>
                <w:rFonts w:ascii="Times New Roman" w:hAnsi="Times New Roman" w:cs="Times New Roman"/>
              </w:rPr>
              <w:t>Recommendation for Improvement:</w:t>
            </w:r>
          </w:p>
          <w:p w14:paraId="6FA8F5F2" w14:textId="77777777" w:rsidR="0064441F" w:rsidRPr="00846CB8" w:rsidRDefault="0064441F" w:rsidP="00D229E3">
            <w:pPr>
              <w:pStyle w:val="ListParagraph"/>
              <w:ind w:left="0"/>
              <w:rPr>
                <w:rFonts w:ascii="Times New Roman" w:hAnsi="Times New Roman" w:cs="Times New Roman"/>
              </w:rPr>
            </w:pPr>
          </w:p>
        </w:tc>
        <w:tc>
          <w:tcPr>
            <w:tcW w:w="7642" w:type="dxa"/>
          </w:tcPr>
          <w:p w14:paraId="3FF0409F" w14:textId="77777777" w:rsidR="0064441F" w:rsidRPr="00846CB8" w:rsidRDefault="0064441F" w:rsidP="00D229E3">
            <w:pPr>
              <w:pStyle w:val="ListParagraph"/>
              <w:ind w:left="0"/>
              <w:rPr>
                <w:rFonts w:ascii="Times New Roman" w:hAnsi="Times New Roman" w:cs="Times New Roman"/>
              </w:rPr>
            </w:pPr>
          </w:p>
          <w:p w14:paraId="7EEBE967" w14:textId="77777777" w:rsidR="0064441F" w:rsidRPr="00846CB8" w:rsidRDefault="0064441F" w:rsidP="00D229E3">
            <w:pPr>
              <w:pStyle w:val="ListParagraph"/>
              <w:ind w:left="0"/>
              <w:rPr>
                <w:rFonts w:ascii="Times New Roman" w:hAnsi="Times New Roman" w:cs="Times New Roman"/>
              </w:rPr>
            </w:pPr>
          </w:p>
          <w:p w14:paraId="3B6605DC" w14:textId="77777777" w:rsidR="0064441F" w:rsidRPr="00846CB8" w:rsidRDefault="0064441F" w:rsidP="00D229E3">
            <w:pPr>
              <w:pStyle w:val="ListParagraph"/>
              <w:ind w:left="0"/>
              <w:rPr>
                <w:rFonts w:ascii="Times New Roman" w:hAnsi="Times New Roman" w:cs="Times New Roman"/>
              </w:rPr>
            </w:pPr>
          </w:p>
          <w:p w14:paraId="53FBA30F" w14:textId="77777777" w:rsidR="0064441F" w:rsidRPr="00846CB8" w:rsidRDefault="0064441F" w:rsidP="00D229E3">
            <w:pPr>
              <w:pStyle w:val="ListParagraph"/>
              <w:ind w:left="0"/>
              <w:rPr>
                <w:rFonts w:ascii="Times New Roman" w:hAnsi="Times New Roman" w:cs="Times New Roman"/>
              </w:rPr>
            </w:pPr>
          </w:p>
          <w:p w14:paraId="77AB63FE" w14:textId="77777777" w:rsidR="0064441F" w:rsidRPr="00846CB8" w:rsidRDefault="0064441F" w:rsidP="00D229E3">
            <w:pPr>
              <w:pStyle w:val="ListParagraph"/>
              <w:ind w:left="0"/>
              <w:rPr>
                <w:rFonts w:ascii="Times New Roman" w:hAnsi="Times New Roman" w:cs="Times New Roman"/>
              </w:rPr>
            </w:pPr>
          </w:p>
        </w:tc>
      </w:tr>
      <w:tr w:rsidR="0064441F" w:rsidRPr="00846CB8" w14:paraId="7F2DAD78" w14:textId="77777777" w:rsidTr="009B3093">
        <w:tc>
          <w:tcPr>
            <w:tcW w:w="1808" w:type="dxa"/>
          </w:tcPr>
          <w:p w14:paraId="692A024B" w14:textId="77777777" w:rsidR="0064441F" w:rsidRPr="00846CB8" w:rsidRDefault="0064441F" w:rsidP="00D229E3">
            <w:pPr>
              <w:pStyle w:val="ListParagraph"/>
              <w:ind w:left="0"/>
              <w:rPr>
                <w:rFonts w:ascii="Times New Roman" w:hAnsi="Times New Roman" w:cs="Times New Roman"/>
              </w:rPr>
            </w:pPr>
            <w:r w:rsidRPr="00846CB8">
              <w:rPr>
                <w:rFonts w:ascii="Times New Roman" w:hAnsi="Times New Roman" w:cs="Times New Roman"/>
              </w:rPr>
              <w:t>Action Plan for next assessment period:</w:t>
            </w:r>
          </w:p>
          <w:p w14:paraId="0BA6E23F" w14:textId="77777777" w:rsidR="0064441F" w:rsidRPr="00846CB8" w:rsidRDefault="0064441F" w:rsidP="00D229E3">
            <w:pPr>
              <w:pStyle w:val="ListParagraph"/>
              <w:ind w:left="0"/>
              <w:rPr>
                <w:rFonts w:ascii="Times New Roman" w:hAnsi="Times New Roman" w:cs="Times New Roman"/>
              </w:rPr>
            </w:pPr>
          </w:p>
        </w:tc>
        <w:tc>
          <w:tcPr>
            <w:tcW w:w="7642" w:type="dxa"/>
          </w:tcPr>
          <w:p w14:paraId="1C424D0D" w14:textId="77777777" w:rsidR="0064441F" w:rsidRPr="00846CB8" w:rsidRDefault="0064441F" w:rsidP="00D229E3">
            <w:pPr>
              <w:pStyle w:val="ListParagraph"/>
              <w:ind w:left="0"/>
              <w:rPr>
                <w:rFonts w:ascii="Times New Roman" w:hAnsi="Times New Roman" w:cs="Times New Roman"/>
              </w:rPr>
            </w:pPr>
          </w:p>
          <w:p w14:paraId="3692AE1C" w14:textId="77777777" w:rsidR="0064441F" w:rsidRPr="00846CB8" w:rsidRDefault="0064441F" w:rsidP="00D229E3">
            <w:pPr>
              <w:pStyle w:val="ListParagraph"/>
              <w:ind w:left="0"/>
              <w:rPr>
                <w:rFonts w:ascii="Times New Roman" w:hAnsi="Times New Roman" w:cs="Times New Roman"/>
              </w:rPr>
            </w:pPr>
          </w:p>
          <w:p w14:paraId="342E3F77" w14:textId="77777777" w:rsidR="0064441F" w:rsidRPr="00846CB8" w:rsidRDefault="0064441F" w:rsidP="00D229E3">
            <w:pPr>
              <w:pStyle w:val="ListParagraph"/>
              <w:ind w:left="0"/>
              <w:rPr>
                <w:rFonts w:ascii="Times New Roman" w:hAnsi="Times New Roman" w:cs="Times New Roman"/>
              </w:rPr>
            </w:pPr>
          </w:p>
          <w:p w14:paraId="6D458328" w14:textId="77777777" w:rsidR="0064441F" w:rsidRPr="00846CB8" w:rsidRDefault="0064441F" w:rsidP="00D229E3">
            <w:pPr>
              <w:pStyle w:val="ListParagraph"/>
              <w:ind w:left="0"/>
              <w:rPr>
                <w:rFonts w:ascii="Times New Roman" w:hAnsi="Times New Roman" w:cs="Times New Roman"/>
              </w:rPr>
            </w:pPr>
          </w:p>
          <w:p w14:paraId="1EC587F3" w14:textId="77777777" w:rsidR="0064441F" w:rsidRPr="00846CB8" w:rsidRDefault="0064441F" w:rsidP="00D229E3">
            <w:pPr>
              <w:pStyle w:val="ListParagraph"/>
              <w:ind w:left="0"/>
              <w:rPr>
                <w:rFonts w:ascii="Times New Roman" w:hAnsi="Times New Roman" w:cs="Times New Roman"/>
              </w:rPr>
            </w:pPr>
          </w:p>
          <w:p w14:paraId="1AFD36D8" w14:textId="77777777" w:rsidR="0064441F" w:rsidRPr="00846CB8" w:rsidRDefault="0064441F" w:rsidP="00D229E3">
            <w:pPr>
              <w:pStyle w:val="ListParagraph"/>
              <w:ind w:left="0"/>
              <w:rPr>
                <w:rFonts w:ascii="Times New Roman" w:hAnsi="Times New Roman" w:cs="Times New Roman"/>
              </w:rPr>
            </w:pPr>
          </w:p>
        </w:tc>
      </w:tr>
      <w:tr w:rsidR="0064441F" w:rsidRPr="00846CB8" w14:paraId="5E774068" w14:textId="77777777" w:rsidTr="009B3093">
        <w:tc>
          <w:tcPr>
            <w:tcW w:w="1808" w:type="dxa"/>
          </w:tcPr>
          <w:p w14:paraId="1664CCDB" w14:textId="77777777" w:rsidR="0064441F" w:rsidRPr="00846CB8" w:rsidRDefault="0064441F" w:rsidP="00D229E3">
            <w:pPr>
              <w:pStyle w:val="ListParagraph"/>
              <w:ind w:left="0"/>
              <w:rPr>
                <w:rFonts w:ascii="Times New Roman" w:hAnsi="Times New Roman" w:cs="Times New Roman"/>
              </w:rPr>
            </w:pPr>
            <w:r w:rsidRPr="00846CB8">
              <w:rPr>
                <w:rFonts w:ascii="Times New Roman" w:hAnsi="Times New Roman" w:cs="Times New Roman"/>
              </w:rPr>
              <w:t xml:space="preserve">Review, Analysis, and Plan </w:t>
            </w:r>
            <w:r w:rsidRPr="00846CB8">
              <w:rPr>
                <w:rFonts w:ascii="Times New Roman" w:hAnsi="Times New Roman" w:cs="Times New Roman"/>
                <w:noProof/>
              </w:rPr>
              <w:t>by:</w:t>
            </w:r>
          </w:p>
        </w:tc>
        <w:tc>
          <w:tcPr>
            <w:tcW w:w="7642" w:type="dxa"/>
          </w:tcPr>
          <w:p w14:paraId="3413B591" w14:textId="28BCF28B" w:rsidR="0064441F" w:rsidRPr="00846CB8" w:rsidRDefault="0064441F" w:rsidP="00D229E3">
            <w:pPr>
              <w:pStyle w:val="ListParagraph"/>
              <w:ind w:left="0"/>
              <w:rPr>
                <w:rFonts w:ascii="Times New Roman" w:hAnsi="Times New Roman" w:cs="Times New Roman"/>
                <w:noProof/>
              </w:rPr>
            </w:pPr>
            <w:r w:rsidRPr="00846CB8">
              <w:rPr>
                <w:rFonts w:ascii="Times New Roman" w:hAnsi="Times New Roman" w:cs="Times New Roman"/>
                <w:noProof/>
              </w:rPr>
              <w:t>Name(s), title(s)</w:t>
            </w:r>
          </w:p>
          <w:p w14:paraId="1135F7FC" w14:textId="37C46A74" w:rsidR="0064441F" w:rsidRPr="00846CB8" w:rsidRDefault="0064441F" w:rsidP="00D229E3">
            <w:pPr>
              <w:pStyle w:val="ListParagraph"/>
              <w:ind w:left="0"/>
              <w:rPr>
                <w:rFonts w:ascii="Times New Roman" w:hAnsi="Times New Roman" w:cs="Times New Roman"/>
                <w:noProof/>
              </w:rPr>
            </w:pPr>
            <w:r w:rsidRPr="00846CB8">
              <w:rPr>
                <w:rFonts w:ascii="Times New Roman" w:hAnsi="Times New Roman" w:cs="Times New Roman"/>
              </w:rPr>
              <w:t xml:space="preserve">Date:                              </w:t>
            </w:r>
          </w:p>
        </w:tc>
      </w:tr>
    </w:tbl>
    <w:p w14:paraId="61EAC970" w14:textId="77777777" w:rsidR="0064441F" w:rsidRPr="00846CB8" w:rsidRDefault="0064441F">
      <w:pPr>
        <w:rPr>
          <w:rFonts w:ascii="Times New Roman" w:hAnsi="Times New Roman" w:cs="Times New Roman"/>
        </w:rPr>
      </w:pPr>
      <w:r w:rsidRPr="00846CB8">
        <w:rPr>
          <w:rFonts w:ascii="Times New Roman" w:hAnsi="Times New Roman" w:cs="Times New Roman"/>
        </w:rPr>
        <w:br w:type="page"/>
      </w:r>
    </w:p>
    <w:p w14:paraId="1268418C" w14:textId="77777777" w:rsidR="00214FE8" w:rsidRPr="00846CB8" w:rsidRDefault="00214FE8" w:rsidP="00B10A59">
      <w:pPr>
        <w:pStyle w:val="ListParagraph"/>
        <w:rPr>
          <w:rFonts w:ascii="Times New Roman" w:hAnsi="Times New Roman" w:cs="Times New Roman"/>
        </w:rPr>
      </w:pPr>
    </w:p>
    <w:p w14:paraId="3904D7A5" w14:textId="5F859AF6" w:rsidR="00C452F6" w:rsidRDefault="00C452F6" w:rsidP="00214FE8">
      <w:pPr>
        <w:pStyle w:val="ListParagraph"/>
        <w:ind w:left="0"/>
        <w:rPr>
          <w:rFonts w:ascii="Times New Roman" w:hAnsi="Times New Roman" w:cs="Times New Roman"/>
          <w:b/>
        </w:rPr>
      </w:pPr>
      <w:r w:rsidRPr="00846CB8">
        <w:rPr>
          <w:rFonts w:ascii="Times New Roman" w:hAnsi="Times New Roman" w:cs="Times New Roman"/>
          <w:b/>
        </w:rPr>
        <w:t>Part III: Closing the Loop</w:t>
      </w:r>
    </w:p>
    <w:p w14:paraId="2396C9F4" w14:textId="77777777" w:rsidR="00846CB8" w:rsidRPr="00846CB8" w:rsidRDefault="00846CB8" w:rsidP="00214FE8">
      <w:pPr>
        <w:pStyle w:val="ListParagraph"/>
        <w:ind w:left="0"/>
        <w:rPr>
          <w:rFonts w:ascii="Times New Roman" w:hAnsi="Times New Roman" w:cs="Times New Roman"/>
          <w:b/>
        </w:rPr>
      </w:pPr>
    </w:p>
    <w:p w14:paraId="5F78093D" w14:textId="10C86AFB" w:rsidR="005C1524" w:rsidRPr="00846CB8" w:rsidRDefault="005C1524" w:rsidP="004A45FB">
      <w:pPr>
        <w:pStyle w:val="ListParagraph"/>
        <w:numPr>
          <w:ilvl w:val="0"/>
          <w:numId w:val="3"/>
        </w:numPr>
        <w:rPr>
          <w:rFonts w:ascii="Times New Roman" w:hAnsi="Times New Roman" w:cs="Times New Roman"/>
        </w:rPr>
      </w:pPr>
      <w:r w:rsidRPr="00846CB8">
        <w:rPr>
          <w:rFonts w:ascii="Times New Roman" w:hAnsi="Times New Roman" w:cs="Times New Roman"/>
        </w:rPr>
        <w:t>Please describe</w:t>
      </w:r>
      <w:r w:rsidR="00C452F6" w:rsidRPr="00846CB8">
        <w:rPr>
          <w:rFonts w:ascii="Times New Roman" w:hAnsi="Times New Roman" w:cs="Times New Roman"/>
        </w:rPr>
        <w:t xml:space="preserve"> of the </w:t>
      </w:r>
      <w:r w:rsidRPr="00846CB8">
        <w:rPr>
          <w:rFonts w:ascii="Times New Roman" w:hAnsi="Times New Roman" w:cs="Times New Roman"/>
        </w:rPr>
        <w:t xml:space="preserve">improvement(s) in the Program Learning Outcome results </w:t>
      </w:r>
      <w:r w:rsidR="00C452F6" w:rsidRPr="00846CB8">
        <w:rPr>
          <w:rFonts w:ascii="Times New Roman" w:hAnsi="Times New Roman" w:cs="Times New Roman"/>
        </w:rPr>
        <w:t>withi</w:t>
      </w:r>
      <w:r w:rsidRPr="00846CB8">
        <w:rPr>
          <w:rFonts w:ascii="Times New Roman" w:hAnsi="Times New Roman" w:cs="Times New Roman"/>
        </w:rPr>
        <w:t xml:space="preserve">n the past 2 years, </w:t>
      </w:r>
      <w:r w:rsidR="00C452F6" w:rsidRPr="00846CB8">
        <w:rPr>
          <w:rFonts w:ascii="Times New Roman" w:hAnsi="Times New Roman" w:cs="Times New Roman"/>
        </w:rPr>
        <w:t xml:space="preserve">comparing </w:t>
      </w:r>
      <w:r w:rsidRPr="00846CB8">
        <w:rPr>
          <w:rFonts w:ascii="Times New Roman" w:hAnsi="Times New Roman" w:cs="Times New Roman"/>
        </w:rPr>
        <w:t>the results from</w:t>
      </w:r>
      <w:r w:rsidR="00C452F6" w:rsidRPr="00846CB8">
        <w:rPr>
          <w:rFonts w:ascii="Times New Roman" w:hAnsi="Times New Roman" w:cs="Times New Roman"/>
        </w:rPr>
        <w:t xml:space="preserve"> prior </w:t>
      </w:r>
      <w:r w:rsidR="004A45FB" w:rsidRPr="00846CB8">
        <w:rPr>
          <w:rFonts w:ascii="Times New Roman" w:hAnsi="Times New Roman" w:cs="Times New Roman"/>
        </w:rPr>
        <w:t>assessment periods</w:t>
      </w:r>
      <w:r w:rsidRPr="00846CB8">
        <w:rPr>
          <w:rFonts w:ascii="Times New Roman" w:hAnsi="Times New Roman" w:cs="Times New Roman"/>
        </w:rPr>
        <w:t xml:space="preserve">. Please include actions taken </w:t>
      </w:r>
      <w:r w:rsidR="004A45FB" w:rsidRPr="00846CB8">
        <w:rPr>
          <w:rFonts w:ascii="Times New Roman" w:hAnsi="Times New Roman" w:cs="Times New Roman"/>
        </w:rPr>
        <w:t xml:space="preserve">during the </w:t>
      </w:r>
      <w:r w:rsidR="00F45BB3" w:rsidRPr="00846CB8">
        <w:rPr>
          <w:rFonts w:ascii="Times New Roman" w:hAnsi="Times New Roman" w:cs="Times New Roman"/>
        </w:rPr>
        <w:t>reporting period.</w:t>
      </w:r>
    </w:p>
    <w:p w14:paraId="332B2FA1" w14:textId="71B3DFE9" w:rsidR="004A45FB" w:rsidRPr="00846CB8" w:rsidRDefault="004A45FB" w:rsidP="004A45FB">
      <w:pPr>
        <w:pStyle w:val="ListParagraph"/>
        <w:rPr>
          <w:rFonts w:ascii="Times New Roman" w:hAnsi="Times New Roman" w:cs="Times New Roman"/>
        </w:rPr>
      </w:pPr>
    </w:p>
    <w:p w14:paraId="1CA1E515" w14:textId="02F39D96" w:rsidR="004A45FB" w:rsidRPr="00846CB8" w:rsidRDefault="004A45FB" w:rsidP="004A45FB">
      <w:pPr>
        <w:pStyle w:val="ListParagraph"/>
        <w:rPr>
          <w:rFonts w:ascii="Times New Roman" w:hAnsi="Times New Roman" w:cs="Times New Roman"/>
        </w:rPr>
      </w:pPr>
    </w:p>
    <w:p w14:paraId="56F1462D" w14:textId="05822798" w:rsidR="004A45FB" w:rsidRPr="00846CB8" w:rsidRDefault="004A45FB" w:rsidP="004A45FB">
      <w:pPr>
        <w:pStyle w:val="ListParagraph"/>
        <w:rPr>
          <w:rFonts w:ascii="Times New Roman" w:hAnsi="Times New Roman" w:cs="Times New Roman"/>
        </w:rPr>
      </w:pPr>
    </w:p>
    <w:p w14:paraId="6D35AE16" w14:textId="3CCB5E87" w:rsidR="009B3093" w:rsidRPr="00846CB8" w:rsidRDefault="009B3093" w:rsidP="004A45FB">
      <w:pPr>
        <w:pStyle w:val="ListParagraph"/>
        <w:rPr>
          <w:rFonts w:ascii="Times New Roman" w:hAnsi="Times New Roman" w:cs="Times New Roman"/>
        </w:rPr>
      </w:pPr>
    </w:p>
    <w:p w14:paraId="60F64020" w14:textId="28463309" w:rsidR="009B3093" w:rsidRPr="00846CB8" w:rsidRDefault="009B3093" w:rsidP="004A45FB">
      <w:pPr>
        <w:pStyle w:val="ListParagraph"/>
        <w:rPr>
          <w:rFonts w:ascii="Times New Roman" w:hAnsi="Times New Roman" w:cs="Times New Roman"/>
        </w:rPr>
      </w:pPr>
    </w:p>
    <w:p w14:paraId="2820BBAF" w14:textId="17C32DD6" w:rsidR="009B3093" w:rsidRPr="00846CB8" w:rsidRDefault="009B3093" w:rsidP="004A45FB">
      <w:pPr>
        <w:pStyle w:val="ListParagraph"/>
        <w:rPr>
          <w:rFonts w:ascii="Times New Roman" w:hAnsi="Times New Roman" w:cs="Times New Roman"/>
        </w:rPr>
      </w:pPr>
    </w:p>
    <w:p w14:paraId="35C2221D" w14:textId="155F0FE0" w:rsidR="009B3093" w:rsidRPr="00846CB8" w:rsidRDefault="009B3093" w:rsidP="004A45FB">
      <w:pPr>
        <w:pStyle w:val="ListParagraph"/>
        <w:rPr>
          <w:rFonts w:ascii="Times New Roman" w:hAnsi="Times New Roman" w:cs="Times New Roman"/>
        </w:rPr>
      </w:pPr>
    </w:p>
    <w:p w14:paraId="7AF0D3F2" w14:textId="567E93F1" w:rsidR="009B3093" w:rsidRPr="00846CB8" w:rsidRDefault="009B3093" w:rsidP="004A45FB">
      <w:pPr>
        <w:pStyle w:val="ListParagraph"/>
        <w:rPr>
          <w:rFonts w:ascii="Times New Roman" w:hAnsi="Times New Roman" w:cs="Times New Roman"/>
        </w:rPr>
      </w:pPr>
    </w:p>
    <w:p w14:paraId="50FE6DD3" w14:textId="746C9E4F" w:rsidR="009B3093" w:rsidRPr="00846CB8" w:rsidRDefault="009B3093" w:rsidP="004A45FB">
      <w:pPr>
        <w:pStyle w:val="ListParagraph"/>
        <w:rPr>
          <w:rFonts w:ascii="Times New Roman" w:hAnsi="Times New Roman" w:cs="Times New Roman"/>
        </w:rPr>
      </w:pPr>
    </w:p>
    <w:p w14:paraId="06021FD5" w14:textId="69CD6A87" w:rsidR="009B3093" w:rsidRPr="00846CB8" w:rsidRDefault="009B3093" w:rsidP="004A45FB">
      <w:pPr>
        <w:pStyle w:val="ListParagraph"/>
        <w:rPr>
          <w:rFonts w:ascii="Times New Roman" w:hAnsi="Times New Roman" w:cs="Times New Roman"/>
        </w:rPr>
      </w:pPr>
    </w:p>
    <w:p w14:paraId="087CB1C9" w14:textId="2E856FCB" w:rsidR="009B3093" w:rsidRPr="00846CB8" w:rsidRDefault="009B3093" w:rsidP="004A45FB">
      <w:pPr>
        <w:pStyle w:val="ListParagraph"/>
        <w:rPr>
          <w:rFonts w:ascii="Times New Roman" w:hAnsi="Times New Roman" w:cs="Times New Roman"/>
        </w:rPr>
      </w:pPr>
    </w:p>
    <w:p w14:paraId="501E9B95" w14:textId="1DABD422" w:rsidR="009B3093" w:rsidRPr="00846CB8" w:rsidRDefault="009B3093" w:rsidP="004A45FB">
      <w:pPr>
        <w:pStyle w:val="ListParagraph"/>
        <w:rPr>
          <w:rFonts w:ascii="Times New Roman" w:hAnsi="Times New Roman" w:cs="Times New Roman"/>
        </w:rPr>
      </w:pPr>
    </w:p>
    <w:p w14:paraId="63F5D512" w14:textId="4E9B57CC" w:rsidR="009B3093" w:rsidRPr="00846CB8" w:rsidRDefault="009B3093" w:rsidP="004A45FB">
      <w:pPr>
        <w:pStyle w:val="ListParagraph"/>
        <w:rPr>
          <w:rFonts w:ascii="Times New Roman" w:hAnsi="Times New Roman" w:cs="Times New Roman"/>
        </w:rPr>
      </w:pPr>
    </w:p>
    <w:p w14:paraId="3883FEA2" w14:textId="2C83D55B" w:rsidR="009B3093" w:rsidRPr="00846CB8" w:rsidRDefault="009B3093" w:rsidP="004A45FB">
      <w:pPr>
        <w:pStyle w:val="ListParagraph"/>
        <w:rPr>
          <w:rFonts w:ascii="Times New Roman" w:hAnsi="Times New Roman" w:cs="Times New Roman"/>
        </w:rPr>
      </w:pPr>
    </w:p>
    <w:p w14:paraId="589CD4D5" w14:textId="1988AB42" w:rsidR="009B3093" w:rsidRPr="00846CB8" w:rsidRDefault="009B3093" w:rsidP="004A45FB">
      <w:pPr>
        <w:pStyle w:val="ListParagraph"/>
        <w:rPr>
          <w:rFonts w:ascii="Times New Roman" w:hAnsi="Times New Roman" w:cs="Times New Roman"/>
        </w:rPr>
      </w:pPr>
    </w:p>
    <w:p w14:paraId="2B1EC105" w14:textId="2DF5C813" w:rsidR="009B3093" w:rsidRPr="00846CB8" w:rsidRDefault="009B3093" w:rsidP="004A45FB">
      <w:pPr>
        <w:pStyle w:val="ListParagraph"/>
        <w:rPr>
          <w:rFonts w:ascii="Times New Roman" w:hAnsi="Times New Roman" w:cs="Times New Roman"/>
        </w:rPr>
      </w:pPr>
    </w:p>
    <w:p w14:paraId="568E58B4" w14:textId="7D753732" w:rsidR="009B3093" w:rsidRPr="00846CB8" w:rsidRDefault="009B3093" w:rsidP="004A45FB">
      <w:pPr>
        <w:pStyle w:val="ListParagraph"/>
        <w:rPr>
          <w:rFonts w:ascii="Times New Roman" w:hAnsi="Times New Roman" w:cs="Times New Roman"/>
        </w:rPr>
      </w:pPr>
    </w:p>
    <w:p w14:paraId="37953F44" w14:textId="77777777" w:rsidR="004A45FB" w:rsidRPr="00846CB8" w:rsidRDefault="004A45FB" w:rsidP="004A45FB">
      <w:pPr>
        <w:pStyle w:val="ListParagraph"/>
        <w:rPr>
          <w:rFonts w:ascii="Times New Roman" w:hAnsi="Times New Roman" w:cs="Times New Roman"/>
        </w:rPr>
      </w:pPr>
    </w:p>
    <w:p w14:paraId="05B7A7CF" w14:textId="6D602BD5" w:rsidR="00214FE8" w:rsidRPr="00846CB8" w:rsidRDefault="0025002C" w:rsidP="00CF7CDD">
      <w:pPr>
        <w:pStyle w:val="ListParagraph"/>
        <w:numPr>
          <w:ilvl w:val="0"/>
          <w:numId w:val="3"/>
        </w:numPr>
        <w:rPr>
          <w:rFonts w:ascii="Times New Roman" w:hAnsi="Times New Roman" w:cs="Times New Roman"/>
        </w:rPr>
      </w:pPr>
      <w:r w:rsidRPr="00846CB8">
        <w:rPr>
          <w:rFonts w:ascii="Times New Roman" w:hAnsi="Times New Roman" w:cs="Times New Roman"/>
        </w:rPr>
        <w:t>Please describe the i</w:t>
      </w:r>
      <w:r w:rsidR="005C1524" w:rsidRPr="00846CB8">
        <w:rPr>
          <w:rFonts w:ascii="Times New Roman" w:hAnsi="Times New Roman" w:cs="Times New Roman"/>
        </w:rPr>
        <w:t>ssues, co</w:t>
      </w:r>
      <w:r w:rsidRPr="00846CB8">
        <w:rPr>
          <w:rFonts w:ascii="Times New Roman" w:hAnsi="Times New Roman" w:cs="Times New Roman"/>
        </w:rPr>
        <w:t>ncerns, and other</w:t>
      </w:r>
      <w:r w:rsidR="005C1524" w:rsidRPr="00846CB8">
        <w:rPr>
          <w:rFonts w:ascii="Times New Roman" w:hAnsi="Times New Roman" w:cs="Times New Roman"/>
        </w:rPr>
        <w:t xml:space="preserve"> </w:t>
      </w:r>
      <w:r w:rsidRPr="00846CB8">
        <w:rPr>
          <w:rFonts w:ascii="Times New Roman" w:hAnsi="Times New Roman" w:cs="Times New Roman"/>
        </w:rPr>
        <w:t>barriers from prior or current assessment periods and how they were</w:t>
      </w:r>
      <w:r w:rsidR="005C1524" w:rsidRPr="00846CB8">
        <w:rPr>
          <w:rFonts w:ascii="Times New Roman" w:hAnsi="Times New Roman" w:cs="Times New Roman"/>
        </w:rPr>
        <w:t xml:space="preserve"> resolve</w:t>
      </w:r>
      <w:r w:rsidRPr="00846CB8">
        <w:rPr>
          <w:rFonts w:ascii="Times New Roman" w:hAnsi="Times New Roman" w:cs="Times New Roman"/>
        </w:rPr>
        <w:t xml:space="preserve">d to advance the assessment of </w:t>
      </w:r>
      <w:r w:rsidR="005E69B5" w:rsidRPr="00846CB8">
        <w:rPr>
          <w:rFonts w:ascii="Times New Roman" w:hAnsi="Times New Roman" w:cs="Times New Roman"/>
        </w:rPr>
        <w:t xml:space="preserve">the </w:t>
      </w:r>
      <w:r w:rsidRPr="00846CB8">
        <w:rPr>
          <w:rFonts w:ascii="Times New Roman" w:hAnsi="Times New Roman" w:cs="Times New Roman"/>
        </w:rPr>
        <w:t>program</w:t>
      </w:r>
      <w:r w:rsidR="005E69B5" w:rsidRPr="00846CB8">
        <w:rPr>
          <w:rFonts w:ascii="Times New Roman" w:hAnsi="Times New Roman" w:cs="Times New Roman"/>
        </w:rPr>
        <w:t xml:space="preserve"> learning outcomes</w:t>
      </w:r>
      <w:r w:rsidRPr="00846CB8">
        <w:rPr>
          <w:rFonts w:ascii="Times New Roman" w:hAnsi="Times New Roman" w:cs="Times New Roman"/>
        </w:rPr>
        <w:t xml:space="preserve">. </w:t>
      </w:r>
    </w:p>
    <w:p w14:paraId="1D7E7D79" w14:textId="146D105D" w:rsidR="005E69B5" w:rsidRPr="00846CB8" w:rsidRDefault="005E69B5" w:rsidP="005E69B5">
      <w:pPr>
        <w:rPr>
          <w:rFonts w:ascii="Times New Roman" w:hAnsi="Times New Roman" w:cs="Times New Roman"/>
        </w:rPr>
      </w:pPr>
    </w:p>
    <w:p w14:paraId="37197031" w14:textId="60B8D0E1" w:rsidR="009B3093" w:rsidRPr="00846CB8" w:rsidRDefault="009B3093">
      <w:pPr>
        <w:rPr>
          <w:rFonts w:ascii="Times New Roman" w:hAnsi="Times New Roman" w:cs="Times New Roman"/>
        </w:rPr>
      </w:pPr>
      <w:r w:rsidRPr="00846CB8">
        <w:rPr>
          <w:rFonts w:ascii="Times New Roman" w:hAnsi="Times New Roman" w:cs="Times New Roman"/>
        </w:rPr>
        <w:br w:type="page"/>
      </w:r>
    </w:p>
    <w:p w14:paraId="65ADD7E0" w14:textId="4BBD0E0E" w:rsidR="005D2566" w:rsidRPr="00846CB8" w:rsidRDefault="005D2566" w:rsidP="005D2566">
      <w:pPr>
        <w:rPr>
          <w:rFonts w:ascii="Times New Roman" w:hAnsi="Times New Roman" w:cs="Times New Roman"/>
        </w:rPr>
      </w:pPr>
      <w:r w:rsidRPr="00846CB8">
        <w:rPr>
          <w:rStyle w:val="Heading3Char"/>
          <w:rFonts w:ascii="Times New Roman" w:hAnsi="Times New Roman" w:cs="Times New Roman"/>
          <w:b/>
          <w:color w:val="auto"/>
          <w:sz w:val="22"/>
          <w:szCs w:val="22"/>
        </w:rPr>
        <w:lastRenderedPageBreak/>
        <w:t>Glossary</w:t>
      </w:r>
      <w:r w:rsidRPr="00846CB8">
        <w:rPr>
          <w:rFonts w:ascii="Times New Roman" w:hAnsi="Times New Roman" w:cs="Times New Roman"/>
        </w:rPr>
        <w:br/>
      </w:r>
      <w:r w:rsidRPr="00846CB8">
        <w:rPr>
          <w:rFonts w:ascii="Times New Roman" w:hAnsi="Times New Roman" w:cs="Times New Roman"/>
        </w:rPr>
        <w:br/>
        <w:t xml:space="preserve">For </w:t>
      </w:r>
      <w:r w:rsidR="009B3093" w:rsidRPr="00846CB8">
        <w:rPr>
          <w:rFonts w:ascii="Times New Roman" w:hAnsi="Times New Roman" w:cs="Times New Roman"/>
        </w:rPr>
        <w:t xml:space="preserve">the </w:t>
      </w:r>
      <w:r w:rsidRPr="00846CB8">
        <w:rPr>
          <w:rFonts w:ascii="Times New Roman" w:hAnsi="Times New Roman" w:cs="Times New Roman"/>
        </w:rPr>
        <w:t xml:space="preserve">purposes of this process, we use the following common definitions for assessment terminology: </w:t>
      </w:r>
    </w:p>
    <w:p w14:paraId="593F9FB0" w14:textId="77777777" w:rsidR="005D2566" w:rsidRPr="00846CB8" w:rsidRDefault="005D2566" w:rsidP="005D2566">
      <w:pPr>
        <w:pStyle w:val="ListParagraph"/>
        <w:numPr>
          <w:ilvl w:val="0"/>
          <w:numId w:val="2"/>
        </w:numPr>
        <w:rPr>
          <w:rFonts w:ascii="Times New Roman" w:hAnsi="Times New Roman" w:cs="Times New Roman"/>
        </w:rPr>
      </w:pPr>
      <w:r w:rsidRPr="00846CB8">
        <w:rPr>
          <w:rFonts w:ascii="Times New Roman" w:hAnsi="Times New Roman" w:cs="Times New Roman"/>
          <w:u w:val="single"/>
        </w:rPr>
        <w:t>Institutional Learner Outcome (ILO)</w:t>
      </w:r>
      <w:r w:rsidRPr="00846CB8">
        <w:rPr>
          <w:rFonts w:ascii="Times New Roman" w:hAnsi="Times New Roman" w:cs="Times New Roman"/>
        </w:rPr>
        <w:t xml:space="preserve"> – FHSU will establish the general education learner outcomes as its institutional learner outcomes. These outcomes will be measurable, have a direct assessment associated with it, and be measured on a periodic basis systematically in a manner proposed by the General Education Committee and approved by the Faculty Senate. </w:t>
      </w:r>
    </w:p>
    <w:p w14:paraId="78DE11AE" w14:textId="77777777" w:rsidR="005D2566" w:rsidRPr="00846CB8" w:rsidRDefault="005D2566" w:rsidP="005D2566">
      <w:pPr>
        <w:pStyle w:val="ListParagraph"/>
        <w:numPr>
          <w:ilvl w:val="0"/>
          <w:numId w:val="2"/>
        </w:numPr>
        <w:rPr>
          <w:rFonts w:ascii="Times New Roman" w:hAnsi="Times New Roman" w:cs="Times New Roman"/>
        </w:rPr>
      </w:pPr>
      <w:r w:rsidRPr="00846CB8">
        <w:rPr>
          <w:rFonts w:ascii="Times New Roman" w:hAnsi="Times New Roman" w:cs="Times New Roman"/>
          <w:u w:val="single"/>
        </w:rPr>
        <w:t>Program Learner Outcome (PLO)</w:t>
      </w:r>
      <w:r w:rsidRPr="00846CB8">
        <w:rPr>
          <w:rFonts w:ascii="Times New Roman" w:hAnsi="Times New Roman" w:cs="Times New Roman"/>
        </w:rPr>
        <w:t xml:space="preserve"> – a measurable outcome associated with a particular approved degree program, it’s associated major, and possibly,</w:t>
      </w:r>
      <w:r w:rsidRPr="00846CB8">
        <w:rPr>
          <w:rFonts w:ascii="Times New Roman" w:hAnsi="Times New Roman" w:cs="Times New Roman"/>
          <w:noProof/>
        </w:rPr>
        <w:t xml:space="preserve"> concentration</w:t>
      </w:r>
      <w:r w:rsidRPr="00846CB8">
        <w:rPr>
          <w:rFonts w:ascii="Times New Roman" w:hAnsi="Times New Roman" w:cs="Times New Roman"/>
        </w:rPr>
        <w:t xml:space="preserve">. </w:t>
      </w:r>
    </w:p>
    <w:p w14:paraId="7A592BE1" w14:textId="77777777" w:rsidR="005D2566" w:rsidRPr="00846CB8" w:rsidRDefault="005D2566" w:rsidP="005D2566">
      <w:pPr>
        <w:pStyle w:val="ListParagraph"/>
        <w:numPr>
          <w:ilvl w:val="0"/>
          <w:numId w:val="2"/>
        </w:numPr>
        <w:rPr>
          <w:rFonts w:ascii="Times New Roman" w:hAnsi="Times New Roman" w:cs="Times New Roman"/>
        </w:rPr>
      </w:pPr>
      <w:r w:rsidRPr="00846CB8">
        <w:rPr>
          <w:rFonts w:ascii="Times New Roman" w:hAnsi="Times New Roman" w:cs="Times New Roman"/>
          <w:u w:val="single"/>
        </w:rPr>
        <w:t>Course Learner Outcome (CLO)</w:t>
      </w:r>
      <w:r w:rsidRPr="00846CB8">
        <w:rPr>
          <w:rFonts w:ascii="Times New Roman" w:hAnsi="Times New Roman" w:cs="Times New Roman"/>
        </w:rPr>
        <w:t xml:space="preserve"> – a measurable outcome associated with a particular course offered in the curriculum within a degree program.</w:t>
      </w:r>
    </w:p>
    <w:p w14:paraId="49F557B1" w14:textId="77777777" w:rsidR="005D2566" w:rsidRPr="00846CB8" w:rsidRDefault="005D2566" w:rsidP="005D2566">
      <w:pPr>
        <w:pStyle w:val="ListParagraph"/>
        <w:numPr>
          <w:ilvl w:val="0"/>
          <w:numId w:val="2"/>
        </w:numPr>
        <w:rPr>
          <w:rFonts w:ascii="Times New Roman" w:hAnsi="Times New Roman" w:cs="Times New Roman"/>
        </w:rPr>
      </w:pPr>
      <w:r w:rsidRPr="00846CB8">
        <w:rPr>
          <w:rFonts w:ascii="Times New Roman" w:hAnsi="Times New Roman" w:cs="Times New Roman"/>
          <w:u w:val="single"/>
        </w:rPr>
        <w:t xml:space="preserve">Degree Program </w:t>
      </w:r>
      <w:r w:rsidRPr="00846CB8">
        <w:rPr>
          <w:rFonts w:ascii="Times New Roman" w:hAnsi="Times New Roman" w:cs="Times New Roman"/>
        </w:rPr>
        <w:t xml:space="preserve">– one of the officially approved degree programs at FHSU found on the Kansas Board of Regents program inventory. For example, BBA in Accounting. Note that a major is not the same thing as a degree program and multiple majors may exist for the same degree program. For example, the Bachelor of Science degree has multiple majors throughout the university.   </w:t>
      </w:r>
    </w:p>
    <w:p w14:paraId="6431EC01" w14:textId="77777777" w:rsidR="005D2566" w:rsidRPr="00846CB8" w:rsidRDefault="005D2566" w:rsidP="005D2566">
      <w:pPr>
        <w:pStyle w:val="ListParagraph"/>
        <w:numPr>
          <w:ilvl w:val="0"/>
          <w:numId w:val="2"/>
        </w:numPr>
        <w:rPr>
          <w:rFonts w:ascii="Times New Roman" w:hAnsi="Times New Roman" w:cs="Times New Roman"/>
        </w:rPr>
      </w:pPr>
      <w:r w:rsidRPr="00846CB8">
        <w:rPr>
          <w:rFonts w:ascii="Times New Roman" w:hAnsi="Times New Roman" w:cs="Times New Roman"/>
          <w:u w:val="single"/>
        </w:rPr>
        <w:t>Concentration</w:t>
      </w:r>
      <w:r w:rsidRPr="00846CB8">
        <w:rPr>
          <w:rFonts w:ascii="Times New Roman" w:hAnsi="Times New Roman" w:cs="Times New Roman"/>
        </w:rPr>
        <w:t xml:space="preserve"> – also known as a minor. Technically, comprises a minimum of 21 hours at the bachelor’s level and 12 hours at the master’s level. A degree program and major may have multiple concentrations.</w:t>
      </w:r>
    </w:p>
    <w:p w14:paraId="6A37BFDF" w14:textId="77777777" w:rsidR="005D2566" w:rsidRPr="00846CB8" w:rsidRDefault="005D2566" w:rsidP="005D2566">
      <w:pPr>
        <w:pStyle w:val="ListParagraph"/>
        <w:numPr>
          <w:ilvl w:val="0"/>
          <w:numId w:val="2"/>
        </w:numPr>
        <w:rPr>
          <w:rFonts w:ascii="Times New Roman" w:hAnsi="Times New Roman" w:cs="Times New Roman"/>
        </w:rPr>
      </w:pPr>
      <w:r w:rsidRPr="00846CB8">
        <w:rPr>
          <w:rFonts w:ascii="Times New Roman" w:hAnsi="Times New Roman" w:cs="Times New Roman"/>
          <w:noProof/>
          <w:u w:val="single"/>
        </w:rPr>
        <w:t>Learning Goals/Objectives</w:t>
      </w:r>
      <w:r w:rsidRPr="00846CB8">
        <w:rPr>
          <w:rFonts w:ascii="Times New Roman" w:hAnsi="Times New Roman" w:cs="Times New Roman"/>
          <w:u w:val="single"/>
        </w:rPr>
        <w:t xml:space="preserve"> </w:t>
      </w:r>
      <w:r w:rsidRPr="00846CB8">
        <w:rPr>
          <w:rFonts w:ascii="Times New Roman" w:hAnsi="Times New Roman" w:cs="Times New Roman"/>
        </w:rPr>
        <w:t xml:space="preserve">– goals and objectives are often used on syllabi. In general, they do not include a measurable component and </w:t>
      </w:r>
      <w:r w:rsidRPr="00846CB8">
        <w:rPr>
          <w:rFonts w:ascii="Times New Roman" w:hAnsi="Times New Roman" w:cs="Times New Roman"/>
          <w:noProof/>
        </w:rPr>
        <w:t>are not associated</w:t>
      </w:r>
      <w:r w:rsidRPr="00846CB8">
        <w:rPr>
          <w:rFonts w:ascii="Times New Roman" w:hAnsi="Times New Roman" w:cs="Times New Roman"/>
        </w:rPr>
        <w:t xml:space="preserve"> with an assessment. Learner outcomes are preferable for assessment.    </w:t>
      </w:r>
    </w:p>
    <w:p w14:paraId="77C8C239" w14:textId="77777777" w:rsidR="005D2566" w:rsidRPr="00846CB8" w:rsidRDefault="005D2566" w:rsidP="005D2566">
      <w:pPr>
        <w:pStyle w:val="ListParagraph"/>
        <w:numPr>
          <w:ilvl w:val="0"/>
          <w:numId w:val="2"/>
        </w:numPr>
        <w:rPr>
          <w:rFonts w:ascii="Times New Roman" w:hAnsi="Times New Roman" w:cs="Times New Roman"/>
        </w:rPr>
      </w:pPr>
      <w:r w:rsidRPr="00846CB8">
        <w:rPr>
          <w:rFonts w:ascii="Times New Roman" w:hAnsi="Times New Roman" w:cs="Times New Roman"/>
          <w:u w:val="single"/>
        </w:rPr>
        <w:t>Curriculum Mapping</w:t>
      </w:r>
      <w:r w:rsidRPr="00846CB8">
        <w:rPr>
          <w:rFonts w:ascii="Times New Roman" w:hAnsi="Times New Roman" w:cs="Times New Roman"/>
        </w:rPr>
        <w:t xml:space="preserve"> - a process to address a set of learning outcomes with a curriculum. The process helps </w:t>
      </w:r>
      <w:r w:rsidRPr="00846CB8">
        <w:rPr>
          <w:rFonts w:ascii="Times New Roman" w:hAnsi="Times New Roman" w:cs="Times New Roman"/>
          <w:noProof/>
        </w:rPr>
        <w:t>to identify</w:t>
      </w:r>
      <w:r w:rsidRPr="00846CB8">
        <w:rPr>
          <w:rFonts w:ascii="Times New Roman" w:hAnsi="Times New Roman" w:cs="Times New Roman"/>
        </w:rPr>
        <w:t xml:space="preserve"> and </w:t>
      </w:r>
      <w:r w:rsidRPr="00846CB8">
        <w:rPr>
          <w:rFonts w:ascii="Times New Roman" w:hAnsi="Times New Roman" w:cs="Times New Roman"/>
          <w:noProof/>
        </w:rPr>
        <w:t>to address</w:t>
      </w:r>
      <w:r w:rsidRPr="00846CB8">
        <w:rPr>
          <w:rFonts w:ascii="Times New Roman" w:hAnsi="Times New Roman" w:cs="Times New Roman"/>
        </w:rPr>
        <w:t xml:space="preserve"> academic gaps, redundancies, and misalignments for purposes of improving the overall coherence and its effectiveness of a course of study. It can also be used to identify where a learning outcome assessment can </w:t>
      </w:r>
      <w:r w:rsidRPr="00846CB8">
        <w:rPr>
          <w:rFonts w:ascii="Times New Roman" w:hAnsi="Times New Roman" w:cs="Times New Roman"/>
          <w:noProof/>
        </w:rPr>
        <w:t>be planted</w:t>
      </w:r>
      <w:r w:rsidRPr="00846CB8">
        <w:rPr>
          <w:rFonts w:ascii="Times New Roman" w:hAnsi="Times New Roman" w:cs="Times New Roman"/>
        </w:rPr>
        <w:t xml:space="preserve"> in the series of courses. </w:t>
      </w:r>
    </w:p>
    <w:p w14:paraId="6BCFFA58" w14:textId="77777777" w:rsidR="005D2566" w:rsidRPr="00846CB8" w:rsidRDefault="005D2566" w:rsidP="005D2566">
      <w:pPr>
        <w:ind w:firstLine="720"/>
        <w:rPr>
          <w:rFonts w:ascii="Times New Roman" w:hAnsi="Times New Roman" w:cs="Times New Roman"/>
        </w:rPr>
      </w:pPr>
      <w:r w:rsidRPr="00846CB8">
        <w:rPr>
          <w:rFonts w:ascii="Times New Roman" w:hAnsi="Times New Roman" w:cs="Times New Roman"/>
        </w:rPr>
        <w:t xml:space="preserve">A curricular mapping example </w:t>
      </w:r>
      <w:r w:rsidRPr="00846CB8">
        <w:rPr>
          <w:rFonts w:ascii="Times New Roman" w:hAnsi="Times New Roman" w:cs="Times New Roman"/>
          <w:noProof/>
        </w:rPr>
        <w:t>is provided</w:t>
      </w:r>
      <w:r w:rsidRPr="00846CB8">
        <w:rPr>
          <w:rFonts w:ascii="Times New Roman" w:hAnsi="Times New Roman" w:cs="Times New Roman"/>
        </w:rPr>
        <w:t xml:space="preserve"> below.</w:t>
      </w:r>
    </w:p>
    <w:tbl>
      <w:tblPr>
        <w:tblStyle w:val="TableGrid"/>
        <w:tblW w:w="0" w:type="auto"/>
        <w:tblInd w:w="715" w:type="dxa"/>
        <w:tblLook w:val="04A0" w:firstRow="1" w:lastRow="0" w:firstColumn="1" w:lastColumn="0" w:noHBand="0" w:noVBand="1"/>
      </w:tblPr>
      <w:tblGrid>
        <w:gridCol w:w="1403"/>
        <w:gridCol w:w="1446"/>
        <w:gridCol w:w="1446"/>
        <w:gridCol w:w="1446"/>
        <w:gridCol w:w="1447"/>
        <w:gridCol w:w="1447"/>
      </w:tblGrid>
      <w:tr w:rsidR="005D2566" w:rsidRPr="00846CB8" w14:paraId="7E386A77" w14:textId="77777777" w:rsidTr="009506B0">
        <w:tc>
          <w:tcPr>
            <w:tcW w:w="843" w:type="dxa"/>
          </w:tcPr>
          <w:p w14:paraId="24C3E2B4" w14:textId="77777777" w:rsidR="005D2566" w:rsidRPr="00846CB8" w:rsidRDefault="005D2566" w:rsidP="009506B0">
            <w:pPr>
              <w:rPr>
                <w:rFonts w:ascii="Times New Roman" w:hAnsi="Times New Roman" w:cs="Times New Roman"/>
              </w:rPr>
            </w:pPr>
            <w:r w:rsidRPr="00846CB8">
              <w:rPr>
                <w:rFonts w:ascii="Times New Roman" w:hAnsi="Times New Roman" w:cs="Times New Roman"/>
              </w:rPr>
              <w:t>Courses\PLO</w:t>
            </w:r>
          </w:p>
        </w:tc>
        <w:tc>
          <w:tcPr>
            <w:tcW w:w="1558" w:type="dxa"/>
          </w:tcPr>
          <w:p w14:paraId="09DCDA0D"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PLO1</w:t>
            </w:r>
          </w:p>
        </w:tc>
        <w:tc>
          <w:tcPr>
            <w:tcW w:w="1558" w:type="dxa"/>
          </w:tcPr>
          <w:p w14:paraId="78A5E336"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PLO2</w:t>
            </w:r>
          </w:p>
        </w:tc>
        <w:tc>
          <w:tcPr>
            <w:tcW w:w="1558" w:type="dxa"/>
          </w:tcPr>
          <w:p w14:paraId="0F0A7B31"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PLO3</w:t>
            </w:r>
          </w:p>
        </w:tc>
        <w:tc>
          <w:tcPr>
            <w:tcW w:w="1559" w:type="dxa"/>
          </w:tcPr>
          <w:p w14:paraId="2024C1EC"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PLO4</w:t>
            </w:r>
          </w:p>
        </w:tc>
        <w:tc>
          <w:tcPr>
            <w:tcW w:w="1559" w:type="dxa"/>
          </w:tcPr>
          <w:p w14:paraId="3D303A46"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PLO5</w:t>
            </w:r>
          </w:p>
        </w:tc>
      </w:tr>
      <w:tr w:rsidR="005D2566" w:rsidRPr="00846CB8" w14:paraId="0E546FA7" w14:textId="77777777" w:rsidTr="009506B0">
        <w:tc>
          <w:tcPr>
            <w:tcW w:w="843" w:type="dxa"/>
          </w:tcPr>
          <w:p w14:paraId="55594BAB" w14:textId="77777777" w:rsidR="005D2566" w:rsidRPr="00846CB8" w:rsidRDefault="005D2566" w:rsidP="009506B0">
            <w:pPr>
              <w:rPr>
                <w:rFonts w:ascii="Times New Roman" w:hAnsi="Times New Roman" w:cs="Times New Roman"/>
              </w:rPr>
            </w:pPr>
            <w:r w:rsidRPr="00846CB8">
              <w:rPr>
                <w:rFonts w:ascii="Times New Roman" w:hAnsi="Times New Roman" w:cs="Times New Roman"/>
              </w:rPr>
              <w:t>Course 1</w:t>
            </w:r>
          </w:p>
        </w:tc>
        <w:tc>
          <w:tcPr>
            <w:tcW w:w="1558" w:type="dxa"/>
          </w:tcPr>
          <w:p w14:paraId="5DB8C373"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1</w:t>
            </w:r>
          </w:p>
        </w:tc>
        <w:tc>
          <w:tcPr>
            <w:tcW w:w="1558" w:type="dxa"/>
          </w:tcPr>
          <w:p w14:paraId="142EF4F0"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1/2</w:t>
            </w:r>
          </w:p>
        </w:tc>
        <w:tc>
          <w:tcPr>
            <w:tcW w:w="1558" w:type="dxa"/>
          </w:tcPr>
          <w:p w14:paraId="68774CB7"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1</w:t>
            </w:r>
          </w:p>
        </w:tc>
        <w:tc>
          <w:tcPr>
            <w:tcW w:w="1559" w:type="dxa"/>
          </w:tcPr>
          <w:p w14:paraId="43C6E4CB" w14:textId="77777777" w:rsidR="005D2566" w:rsidRPr="00846CB8" w:rsidRDefault="005D2566" w:rsidP="009506B0">
            <w:pPr>
              <w:jc w:val="center"/>
              <w:rPr>
                <w:rFonts w:ascii="Times New Roman" w:hAnsi="Times New Roman" w:cs="Times New Roman"/>
              </w:rPr>
            </w:pPr>
          </w:p>
        </w:tc>
        <w:tc>
          <w:tcPr>
            <w:tcW w:w="1559" w:type="dxa"/>
          </w:tcPr>
          <w:p w14:paraId="40441132"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1</w:t>
            </w:r>
          </w:p>
        </w:tc>
      </w:tr>
      <w:tr w:rsidR="005D2566" w:rsidRPr="00846CB8" w14:paraId="3843329B" w14:textId="77777777" w:rsidTr="009506B0">
        <w:tc>
          <w:tcPr>
            <w:tcW w:w="843" w:type="dxa"/>
          </w:tcPr>
          <w:p w14:paraId="584C0DE4" w14:textId="77777777" w:rsidR="005D2566" w:rsidRPr="00846CB8" w:rsidRDefault="005D2566" w:rsidP="009506B0">
            <w:pPr>
              <w:rPr>
                <w:rFonts w:ascii="Times New Roman" w:hAnsi="Times New Roman" w:cs="Times New Roman"/>
              </w:rPr>
            </w:pPr>
            <w:r w:rsidRPr="00846CB8">
              <w:rPr>
                <w:rFonts w:ascii="Times New Roman" w:hAnsi="Times New Roman" w:cs="Times New Roman"/>
              </w:rPr>
              <w:t>Course 2</w:t>
            </w:r>
          </w:p>
        </w:tc>
        <w:tc>
          <w:tcPr>
            <w:tcW w:w="1558" w:type="dxa"/>
          </w:tcPr>
          <w:p w14:paraId="78BDD4D1"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1</w:t>
            </w:r>
          </w:p>
        </w:tc>
        <w:tc>
          <w:tcPr>
            <w:tcW w:w="1558" w:type="dxa"/>
          </w:tcPr>
          <w:p w14:paraId="259A52D5"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3</w:t>
            </w:r>
          </w:p>
        </w:tc>
        <w:tc>
          <w:tcPr>
            <w:tcW w:w="1558" w:type="dxa"/>
          </w:tcPr>
          <w:p w14:paraId="2C68876D"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2</w:t>
            </w:r>
          </w:p>
        </w:tc>
        <w:tc>
          <w:tcPr>
            <w:tcW w:w="1559" w:type="dxa"/>
          </w:tcPr>
          <w:p w14:paraId="41203677"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1</w:t>
            </w:r>
          </w:p>
        </w:tc>
        <w:tc>
          <w:tcPr>
            <w:tcW w:w="1559" w:type="dxa"/>
          </w:tcPr>
          <w:p w14:paraId="0BD65338" w14:textId="77777777" w:rsidR="005D2566" w:rsidRPr="00846CB8" w:rsidRDefault="005D2566" w:rsidP="009506B0">
            <w:pPr>
              <w:jc w:val="center"/>
              <w:rPr>
                <w:rFonts w:ascii="Times New Roman" w:hAnsi="Times New Roman" w:cs="Times New Roman"/>
              </w:rPr>
            </w:pPr>
          </w:p>
        </w:tc>
      </w:tr>
      <w:tr w:rsidR="005D2566" w:rsidRPr="00846CB8" w14:paraId="77DC082A" w14:textId="77777777" w:rsidTr="009506B0">
        <w:tc>
          <w:tcPr>
            <w:tcW w:w="843" w:type="dxa"/>
          </w:tcPr>
          <w:p w14:paraId="04F9450C" w14:textId="77777777" w:rsidR="005D2566" w:rsidRPr="00846CB8" w:rsidRDefault="005D2566" w:rsidP="009506B0">
            <w:pPr>
              <w:rPr>
                <w:rFonts w:ascii="Times New Roman" w:hAnsi="Times New Roman" w:cs="Times New Roman"/>
              </w:rPr>
            </w:pPr>
            <w:r w:rsidRPr="00846CB8">
              <w:rPr>
                <w:rFonts w:ascii="Times New Roman" w:hAnsi="Times New Roman" w:cs="Times New Roman"/>
              </w:rPr>
              <w:t>Course 3</w:t>
            </w:r>
          </w:p>
        </w:tc>
        <w:tc>
          <w:tcPr>
            <w:tcW w:w="1558" w:type="dxa"/>
          </w:tcPr>
          <w:p w14:paraId="69DA7D94"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2</w:t>
            </w:r>
          </w:p>
        </w:tc>
        <w:tc>
          <w:tcPr>
            <w:tcW w:w="1558" w:type="dxa"/>
          </w:tcPr>
          <w:p w14:paraId="7E1074A6" w14:textId="77777777" w:rsidR="005D2566" w:rsidRPr="00846CB8" w:rsidRDefault="005D2566" w:rsidP="009506B0">
            <w:pPr>
              <w:jc w:val="center"/>
              <w:rPr>
                <w:rFonts w:ascii="Times New Roman" w:hAnsi="Times New Roman" w:cs="Times New Roman"/>
              </w:rPr>
            </w:pPr>
          </w:p>
        </w:tc>
        <w:tc>
          <w:tcPr>
            <w:tcW w:w="1558" w:type="dxa"/>
          </w:tcPr>
          <w:p w14:paraId="5857F4FF"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3</w:t>
            </w:r>
          </w:p>
        </w:tc>
        <w:tc>
          <w:tcPr>
            <w:tcW w:w="1559" w:type="dxa"/>
          </w:tcPr>
          <w:p w14:paraId="415EBBAB"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2</w:t>
            </w:r>
          </w:p>
        </w:tc>
        <w:tc>
          <w:tcPr>
            <w:tcW w:w="1559" w:type="dxa"/>
          </w:tcPr>
          <w:p w14:paraId="6A527193"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2</w:t>
            </w:r>
          </w:p>
        </w:tc>
      </w:tr>
      <w:tr w:rsidR="005D2566" w:rsidRPr="00846CB8" w14:paraId="0DAF91E4" w14:textId="77777777" w:rsidTr="009506B0">
        <w:tc>
          <w:tcPr>
            <w:tcW w:w="843" w:type="dxa"/>
          </w:tcPr>
          <w:p w14:paraId="4F322573" w14:textId="77777777" w:rsidR="005D2566" w:rsidRPr="00846CB8" w:rsidRDefault="005D2566" w:rsidP="009506B0">
            <w:pPr>
              <w:rPr>
                <w:rFonts w:ascii="Times New Roman" w:hAnsi="Times New Roman" w:cs="Times New Roman"/>
              </w:rPr>
            </w:pPr>
            <w:r w:rsidRPr="00846CB8">
              <w:rPr>
                <w:rFonts w:ascii="Times New Roman" w:hAnsi="Times New Roman" w:cs="Times New Roman"/>
              </w:rPr>
              <w:t>Course 4</w:t>
            </w:r>
          </w:p>
        </w:tc>
        <w:tc>
          <w:tcPr>
            <w:tcW w:w="1558" w:type="dxa"/>
          </w:tcPr>
          <w:p w14:paraId="51D37FB9"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3</w:t>
            </w:r>
          </w:p>
        </w:tc>
        <w:tc>
          <w:tcPr>
            <w:tcW w:w="1558" w:type="dxa"/>
          </w:tcPr>
          <w:p w14:paraId="39D7B8F8" w14:textId="77777777" w:rsidR="005D2566" w:rsidRPr="00846CB8" w:rsidRDefault="005D2566" w:rsidP="009506B0">
            <w:pPr>
              <w:jc w:val="center"/>
              <w:rPr>
                <w:rFonts w:ascii="Times New Roman" w:hAnsi="Times New Roman" w:cs="Times New Roman"/>
              </w:rPr>
            </w:pPr>
          </w:p>
        </w:tc>
        <w:tc>
          <w:tcPr>
            <w:tcW w:w="1558" w:type="dxa"/>
          </w:tcPr>
          <w:p w14:paraId="23DFD6FD" w14:textId="77777777" w:rsidR="005D2566" w:rsidRPr="00846CB8" w:rsidRDefault="005D2566" w:rsidP="009506B0">
            <w:pPr>
              <w:jc w:val="center"/>
              <w:rPr>
                <w:rFonts w:ascii="Times New Roman" w:hAnsi="Times New Roman" w:cs="Times New Roman"/>
              </w:rPr>
            </w:pPr>
          </w:p>
        </w:tc>
        <w:tc>
          <w:tcPr>
            <w:tcW w:w="1559" w:type="dxa"/>
          </w:tcPr>
          <w:p w14:paraId="5D477A08"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3</w:t>
            </w:r>
          </w:p>
        </w:tc>
        <w:tc>
          <w:tcPr>
            <w:tcW w:w="1559" w:type="dxa"/>
          </w:tcPr>
          <w:p w14:paraId="1A2161BF" w14:textId="77777777" w:rsidR="005D2566" w:rsidRPr="00846CB8" w:rsidRDefault="005D2566" w:rsidP="009506B0">
            <w:pPr>
              <w:jc w:val="center"/>
              <w:rPr>
                <w:rFonts w:ascii="Times New Roman" w:hAnsi="Times New Roman" w:cs="Times New Roman"/>
              </w:rPr>
            </w:pPr>
          </w:p>
        </w:tc>
      </w:tr>
      <w:tr w:rsidR="005D2566" w:rsidRPr="00846CB8" w14:paraId="682FBABC" w14:textId="77777777" w:rsidTr="009506B0">
        <w:tc>
          <w:tcPr>
            <w:tcW w:w="843" w:type="dxa"/>
          </w:tcPr>
          <w:p w14:paraId="237C7F78" w14:textId="77777777" w:rsidR="005D2566" w:rsidRPr="00846CB8" w:rsidRDefault="005D2566" w:rsidP="009506B0">
            <w:pPr>
              <w:rPr>
                <w:rFonts w:ascii="Times New Roman" w:hAnsi="Times New Roman" w:cs="Times New Roman"/>
              </w:rPr>
            </w:pPr>
            <w:r w:rsidRPr="00846CB8">
              <w:rPr>
                <w:rFonts w:ascii="Times New Roman" w:hAnsi="Times New Roman" w:cs="Times New Roman"/>
              </w:rPr>
              <w:t>Course 5</w:t>
            </w:r>
          </w:p>
        </w:tc>
        <w:tc>
          <w:tcPr>
            <w:tcW w:w="1558" w:type="dxa"/>
          </w:tcPr>
          <w:p w14:paraId="7A32D570" w14:textId="77777777" w:rsidR="005D2566" w:rsidRPr="00846CB8" w:rsidRDefault="005D2566" w:rsidP="009506B0">
            <w:pPr>
              <w:jc w:val="center"/>
              <w:rPr>
                <w:rFonts w:ascii="Times New Roman" w:hAnsi="Times New Roman" w:cs="Times New Roman"/>
              </w:rPr>
            </w:pPr>
          </w:p>
        </w:tc>
        <w:tc>
          <w:tcPr>
            <w:tcW w:w="1558" w:type="dxa"/>
          </w:tcPr>
          <w:p w14:paraId="0B332865"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3</w:t>
            </w:r>
          </w:p>
        </w:tc>
        <w:tc>
          <w:tcPr>
            <w:tcW w:w="1558" w:type="dxa"/>
          </w:tcPr>
          <w:p w14:paraId="44A16429" w14:textId="77777777" w:rsidR="005D2566" w:rsidRPr="00846CB8" w:rsidRDefault="005D2566" w:rsidP="009506B0">
            <w:pPr>
              <w:jc w:val="center"/>
              <w:rPr>
                <w:rFonts w:ascii="Times New Roman" w:hAnsi="Times New Roman" w:cs="Times New Roman"/>
              </w:rPr>
            </w:pPr>
          </w:p>
        </w:tc>
        <w:tc>
          <w:tcPr>
            <w:tcW w:w="1559" w:type="dxa"/>
          </w:tcPr>
          <w:p w14:paraId="7E8C5EF2" w14:textId="77777777" w:rsidR="005D2566" w:rsidRPr="00846CB8" w:rsidRDefault="005D2566" w:rsidP="009506B0">
            <w:pPr>
              <w:jc w:val="center"/>
              <w:rPr>
                <w:rFonts w:ascii="Times New Roman" w:hAnsi="Times New Roman" w:cs="Times New Roman"/>
              </w:rPr>
            </w:pPr>
          </w:p>
        </w:tc>
        <w:tc>
          <w:tcPr>
            <w:tcW w:w="1559" w:type="dxa"/>
          </w:tcPr>
          <w:p w14:paraId="6A2352E3"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3</w:t>
            </w:r>
          </w:p>
        </w:tc>
      </w:tr>
    </w:tbl>
    <w:p w14:paraId="0A1BAA32" w14:textId="77777777" w:rsidR="005D2566" w:rsidRPr="00846CB8" w:rsidRDefault="005D2566" w:rsidP="005D2566">
      <w:pPr>
        <w:ind w:firstLine="720"/>
        <w:rPr>
          <w:rFonts w:ascii="Times New Roman" w:hAnsi="Times New Roman" w:cs="Times New Roman"/>
        </w:rPr>
      </w:pPr>
      <w:r w:rsidRPr="00846CB8">
        <w:rPr>
          <w:rFonts w:ascii="Times New Roman" w:hAnsi="Times New Roman" w:cs="Times New Roman"/>
        </w:rPr>
        <w:t xml:space="preserve">1=introducing, 2= developing, 3=fulfilling   </w:t>
      </w:r>
    </w:p>
    <w:tbl>
      <w:tblPr>
        <w:tblStyle w:val="TableGrid"/>
        <w:tblW w:w="0" w:type="auto"/>
        <w:tblInd w:w="715" w:type="dxa"/>
        <w:tblLook w:val="04A0" w:firstRow="1" w:lastRow="0" w:firstColumn="1" w:lastColumn="0" w:noHBand="0" w:noVBand="1"/>
      </w:tblPr>
      <w:tblGrid>
        <w:gridCol w:w="1403"/>
        <w:gridCol w:w="1446"/>
        <w:gridCol w:w="1446"/>
        <w:gridCol w:w="1446"/>
        <w:gridCol w:w="1447"/>
        <w:gridCol w:w="1447"/>
      </w:tblGrid>
      <w:tr w:rsidR="005D2566" w:rsidRPr="00846CB8" w14:paraId="08683FE6" w14:textId="77777777" w:rsidTr="009506B0">
        <w:tc>
          <w:tcPr>
            <w:tcW w:w="843" w:type="dxa"/>
          </w:tcPr>
          <w:p w14:paraId="625D0938" w14:textId="77777777" w:rsidR="005D2566" w:rsidRPr="00846CB8" w:rsidRDefault="005D2566" w:rsidP="009506B0">
            <w:pPr>
              <w:rPr>
                <w:rFonts w:ascii="Times New Roman" w:hAnsi="Times New Roman" w:cs="Times New Roman"/>
              </w:rPr>
            </w:pPr>
            <w:r w:rsidRPr="00846CB8">
              <w:rPr>
                <w:rFonts w:ascii="Times New Roman" w:hAnsi="Times New Roman" w:cs="Times New Roman"/>
              </w:rPr>
              <w:t>Courses\PLO</w:t>
            </w:r>
          </w:p>
        </w:tc>
        <w:tc>
          <w:tcPr>
            <w:tcW w:w="1558" w:type="dxa"/>
          </w:tcPr>
          <w:p w14:paraId="26378702"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PLO1</w:t>
            </w:r>
          </w:p>
        </w:tc>
        <w:tc>
          <w:tcPr>
            <w:tcW w:w="1558" w:type="dxa"/>
          </w:tcPr>
          <w:p w14:paraId="3B430D27"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PLO2</w:t>
            </w:r>
          </w:p>
        </w:tc>
        <w:tc>
          <w:tcPr>
            <w:tcW w:w="1558" w:type="dxa"/>
          </w:tcPr>
          <w:p w14:paraId="165C5834"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PLO3</w:t>
            </w:r>
          </w:p>
        </w:tc>
        <w:tc>
          <w:tcPr>
            <w:tcW w:w="1559" w:type="dxa"/>
          </w:tcPr>
          <w:p w14:paraId="6FB07DDB"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PLO4</w:t>
            </w:r>
          </w:p>
        </w:tc>
        <w:tc>
          <w:tcPr>
            <w:tcW w:w="1559" w:type="dxa"/>
          </w:tcPr>
          <w:p w14:paraId="60D938E3"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PLO5</w:t>
            </w:r>
          </w:p>
        </w:tc>
      </w:tr>
      <w:tr w:rsidR="005D2566" w:rsidRPr="00846CB8" w14:paraId="4E5E73B9" w14:textId="77777777" w:rsidTr="009506B0">
        <w:tc>
          <w:tcPr>
            <w:tcW w:w="843" w:type="dxa"/>
          </w:tcPr>
          <w:p w14:paraId="22680F75" w14:textId="77777777" w:rsidR="005D2566" w:rsidRPr="00846CB8" w:rsidRDefault="005D2566" w:rsidP="009506B0">
            <w:pPr>
              <w:rPr>
                <w:rFonts w:ascii="Times New Roman" w:hAnsi="Times New Roman" w:cs="Times New Roman"/>
              </w:rPr>
            </w:pPr>
            <w:r w:rsidRPr="00846CB8">
              <w:rPr>
                <w:rFonts w:ascii="Times New Roman" w:hAnsi="Times New Roman" w:cs="Times New Roman"/>
              </w:rPr>
              <w:t>Course 1</w:t>
            </w:r>
          </w:p>
        </w:tc>
        <w:tc>
          <w:tcPr>
            <w:tcW w:w="1558" w:type="dxa"/>
          </w:tcPr>
          <w:p w14:paraId="0D25B820" w14:textId="77777777" w:rsidR="005D2566" w:rsidRPr="00846CB8" w:rsidRDefault="005D2566" w:rsidP="009506B0">
            <w:pPr>
              <w:jc w:val="center"/>
              <w:rPr>
                <w:rFonts w:ascii="Times New Roman" w:hAnsi="Times New Roman" w:cs="Times New Roman"/>
              </w:rPr>
            </w:pPr>
          </w:p>
        </w:tc>
        <w:tc>
          <w:tcPr>
            <w:tcW w:w="1558" w:type="dxa"/>
          </w:tcPr>
          <w:p w14:paraId="7B155513" w14:textId="77777777" w:rsidR="005D2566" w:rsidRPr="00846CB8" w:rsidRDefault="005D2566" w:rsidP="009506B0">
            <w:pPr>
              <w:jc w:val="center"/>
              <w:rPr>
                <w:rFonts w:ascii="Times New Roman" w:hAnsi="Times New Roman" w:cs="Times New Roman"/>
              </w:rPr>
            </w:pPr>
          </w:p>
        </w:tc>
        <w:tc>
          <w:tcPr>
            <w:tcW w:w="1558" w:type="dxa"/>
          </w:tcPr>
          <w:p w14:paraId="7C6DB59B" w14:textId="77777777" w:rsidR="005D2566" w:rsidRPr="00846CB8" w:rsidRDefault="005D2566" w:rsidP="009506B0">
            <w:pPr>
              <w:jc w:val="center"/>
              <w:rPr>
                <w:rFonts w:ascii="Times New Roman" w:hAnsi="Times New Roman" w:cs="Times New Roman"/>
              </w:rPr>
            </w:pPr>
          </w:p>
        </w:tc>
        <w:tc>
          <w:tcPr>
            <w:tcW w:w="1559" w:type="dxa"/>
          </w:tcPr>
          <w:p w14:paraId="17DCF751" w14:textId="77777777" w:rsidR="005D2566" w:rsidRPr="00846CB8" w:rsidRDefault="005D2566" w:rsidP="009506B0">
            <w:pPr>
              <w:jc w:val="center"/>
              <w:rPr>
                <w:rFonts w:ascii="Times New Roman" w:hAnsi="Times New Roman" w:cs="Times New Roman"/>
              </w:rPr>
            </w:pPr>
          </w:p>
        </w:tc>
        <w:tc>
          <w:tcPr>
            <w:tcW w:w="1559" w:type="dxa"/>
          </w:tcPr>
          <w:p w14:paraId="1308A995"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1</w:t>
            </w:r>
          </w:p>
        </w:tc>
      </w:tr>
      <w:tr w:rsidR="005D2566" w:rsidRPr="00846CB8" w14:paraId="6686F6AF" w14:textId="77777777" w:rsidTr="009506B0">
        <w:tc>
          <w:tcPr>
            <w:tcW w:w="843" w:type="dxa"/>
          </w:tcPr>
          <w:p w14:paraId="188A5BB2"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t>CLO1</w:t>
            </w:r>
          </w:p>
        </w:tc>
        <w:tc>
          <w:tcPr>
            <w:tcW w:w="1558" w:type="dxa"/>
          </w:tcPr>
          <w:p w14:paraId="0EEC8D30"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8" w:type="dxa"/>
          </w:tcPr>
          <w:p w14:paraId="23F135E4" w14:textId="77777777" w:rsidR="005D2566" w:rsidRPr="00846CB8" w:rsidRDefault="005D2566" w:rsidP="009506B0">
            <w:pPr>
              <w:jc w:val="center"/>
              <w:rPr>
                <w:rFonts w:ascii="Times New Roman" w:hAnsi="Times New Roman" w:cs="Times New Roman"/>
              </w:rPr>
            </w:pPr>
          </w:p>
        </w:tc>
        <w:tc>
          <w:tcPr>
            <w:tcW w:w="1558" w:type="dxa"/>
          </w:tcPr>
          <w:p w14:paraId="77AD424B"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9" w:type="dxa"/>
          </w:tcPr>
          <w:p w14:paraId="4CD5289D" w14:textId="77777777" w:rsidR="005D2566" w:rsidRPr="00846CB8" w:rsidRDefault="005D2566" w:rsidP="009506B0">
            <w:pPr>
              <w:jc w:val="center"/>
              <w:rPr>
                <w:rFonts w:ascii="Times New Roman" w:hAnsi="Times New Roman" w:cs="Times New Roman"/>
              </w:rPr>
            </w:pPr>
          </w:p>
        </w:tc>
        <w:tc>
          <w:tcPr>
            <w:tcW w:w="1559" w:type="dxa"/>
          </w:tcPr>
          <w:p w14:paraId="2883E222"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r>
      <w:tr w:rsidR="005D2566" w:rsidRPr="00846CB8" w14:paraId="2C4A0976" w14:textId="77777777" w:rsidTr="009506B0">
        <w:tc>
          <w:tcPr>
            <w:tcW w:w="843" w:type="dxa"/>
          </w:tcPr>
          <w:p w14:paraId="62B28A96"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t>CLO2</w:t>
            </w:r>
          </w:p>
        </w:tc>
        <w:tc>
          <w:tcPr>
            <w:tcW w:w="1558" w:type="dxa"/>
          </w:tcPr>
          <w:p w14:paraId="767B95B9" w14:textId="77777777" w:rsidR="005D2566" w:rsidRPr="00846CB8" w:rsidRDefault="005D2566" w:rsidP="009506B0">
            <w:pPr>
              <w:jc w:val="center"/>
              <w:rPr>
                <w:rFonts w:ascii="Times New Roman" w:hAnsi="Times New Roman" w:cs="Times New Roman"/>
              </w:rPr>
            </w:pPr>
          </w:p>
        </w:tc>
        <w:tc>
          <w:tcPr>
            <w:tcW w:w="1558" w:type="dxa"/>
          </w:tcPr>
          <w:p w14:paraId="7E2BD65C"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8" w:type="dxa"/>
          </w:tcPr>
          <w:p w14:paraId="72CB86DF" w14:textId="77777777" w:rsidR="005D2566" w:rsidRPr="00846CB8" w:rsidRDefault="005D2566" w:rsidP="009506B0">
            <w:pPr>
              <w:jc w:val="center"/>
              <w:rPr>
                <w:rFonts w:ascii="Times New Roman" w:hAnsi="Times New Roman" w:cs="Times New Roman"/>
              </w:rPr>
            </w:pPr>
          </w:p>
        </w:tc>
        <w:tc>
          <w:tcPr>
            <w:tcW w:w="1559" w:type="dxa"/>
          </w:tcPr>
          <w:p w14:paraId="0502182B" w14:textId="77777777" w:rsidR="005D2566" w:rsidRPr="00846CB8" w:rsidRDefault="005D2566" w:rsidP="009506B0">
            <w:pPr>
              <w:jc w:val="center"/>
              <w:rPr>
                <w:rFonts w:ascii="Times New Roman" w:hAnsi="Times New Roman" w:cs="Times New Roman"/>
              </w:rPr>
            </w:pPr>
          </w:p>
        </w:tc>
        <w:tc>
          <w:tcPr>
            <w:tcW w:w="1559" w:type="dxa"/>
          </w:tcPr>
          <w:p w14:paraId="3C65E68A" w14:textId="77777777" w:rsidR="005D2566" w:rsidRPr="00846CB8" w:rsidRDefault="005D2566" w:rsidP="009506B0">
            <w:pPr>
              <w:jc w:val="center"/>
              <w:rPr>
                <w:rFonts w:ascii="Times New Roman" w:hAnsi="Times New Roman" w:cs="Times New Roman"/>
              </w:rPr>
            </w:pPr>
          </w:p>
        </w:tc>
      </w:tr>
      <w:tr w:rsidR="005D2566" w:rsidRPr="00846CB8" w14:paraId="3F1203AC" w14:textId="77777777" w:rsidTr="009506B0">
        <w:tc>
          <w:tcPr>
            <w:tcW w:w="843" w:type="dxa"/>
          </w:tcPr>
          <w:p w14:paraId="2F59B8BA"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t>CLO3</w:t>
            </w:r>
          </w:p>
        </w:tc>
        <w:tc>
          <w:tcPr>
            <w:tcW w:w="1558" w:type="dxa"/>
          </w:tcPr>
          <w:p w14:paraId="20108EA4" w14:textId="77777777" w:rsidR="005D2566" w:rsidRPr="00846CB8" w:rsidRDefault="005D2566" w:rsidP="009506B0">
            <w:pPr>
              <w:jc w:val="center"/>
              <w:rPr>
                <w:rFonts w:ascii="Times New Roman" w:hAnsi="Times New Roman" w:cs="Times New Roman"/>
              </w:rPr>
            </w:pPr>
          </w:p>
        </w:tc>
        <w:tc>
          <w:tcPr>
            <w:tcW w:w="1558" w:type="dxa"/>
          </w:tcPr>
          <w:p w14:paraId="363CDF9A" w14:textId="77777777" w:rsidR="005D2566" w:rsidRPr="00846CB8" w:rsidRDefault="005D2566" w:rsidP="009506B0">
            <w:pPr>
              <w:jc w:val="center"/>
              <w:rPr>
                <w:rFonts w:ascii="Times New Roman" w:hAnsi="Times New Roman" w:cs="Times New Roman"/>
              </w:rPr>
            </w:pPr>
          </w:p>
        </w:tc>
        <w:tc>
          <w:tcPr>
            <w:tcW w:w="1558" w:type="dxa"/>
          </w:tcPr>
          <w:p w14:paraId="585AEF5C" w14:textId="77777777" w:rsidR="005D2566" w:rsidRPr="00846CB8" w:rsidRDefault="005D2566" w:rsidP="009506B0">
            <w:pPr>
              <w:jc w:val="center"/>
              <w:rPr>
                <w:rFonts w:ascii="Times New Roman" w:hAnsi="Times New Roman" w:cs="Times New Roman"/>
              </w:rPr>
            </w:pPr>
          </w:p>
        </w:tc>
        <w:tc>
          <w:tcPr>
            <w:tcW w:w="1559" w:type="dxa"/>
          </w:tcPr>
          <w:p w14:paraId="339D8326" w14:textId="77777777" w:rsidR="005D2566" w:rsidRPr="00846CB8" w:rsidRDefault="005D2566" w:rsidP="009506B0">
            <w:pPr>
              <w:jc w:val="center"/>
              <w:rPr>
                <w:rFonts w:ascii="Times New Roman" w:hAnsi="Times New Roman" w:cs="Times New Roman"/>
              </w:rPr>
            </w:pPr>
          </w:p>
        </w:tc>
        <w:tc>
          <w:tcPr>
            <w:tcW w:w="1559" w:type="dxa"/>
          </w:tcPr>
          <w:p w14:paraId="3CBD23C5" w14:textId="77777777" w:rsidR="005D2566" w:rsidRPr="00846CB8" w:rsidRDefault="005D2566" w:rsidP="009506B0">
            <w:pPr>
              <w:jc w:val="center"/>
              <w:rPr>
                <w:rFonts w:ascii="Times New Roman" w:hAnsi="Times New Roman" w:cs="Times New Roman"/>
              </w:rPr>
            </w:pPr>
          </w:p>
        </w:tc>
      </w:tr>
      <w:tr w:rsidR="005D2566" w:rsidRPr="00846CB8" w14:paraId="2A073D3D" w14:textId="77777777" w:rsidTr="009506B0">
        <w:tc>
          <w:tcPr>
            <w:tcW w:w="843" w:type="dxa"/>
          </w:tcPr>
          <w:p w14:paraId="3123C5C9" w14:textId="77777777" w:rsidR="005D2566" w:rsidRPr="00846CB8" w:rsidRDefault="005D2566" w:rsidP="009506B0">
            <w:pPr>
              <w:rPr>
                <w:rFonts w:ascii="Times New Roman" w:hAnsi="Times New Roman" w:cs="Times New Roman"/>
              </w:rPr>
            </w:pPr>
            <w:r w:rsidRPr="00846CB8">
              <w:rPr>
                <w:rFonts w:ascii="Times New Roman" w:hAnsi="Times New Roman" w:cs="Times New Roman"/>
              </w:rPr>
              <w:t>Course 2</w:t>
            </w:r>
          </w:p>
        </w:tc>
        <w:tc>
          <w:tcPr>
            <w:tcW w:w="1558" w:type="dxa"/>
          </w:tcPr>
          <w:p w14:paraId="446783DD" w14:textId="77777777" w:rsidR="005D2566" w:rsidRPr="00846CB8" w:rsidRDefault="005D2566" w:rsidP="009506B0">
            <w:pPr>
              <w:jc w:val="center"/>
              <w:rPr>
                <w:rFonts w:ascii="Times New Roman" w:hAnsi="Times New Roman" w:cs="Times New Roman"/>
              </w:rPr>
            </w:pPr>
          </w:p>
        </w:tc>
        <w:tc>
          <w:tcPr>
            <w:tcW w:w="1558" w:type="dxa"/>
          </w:tcPr>
          <w:p w14:paraId="523A98F0" w14:textId="77777777" w:rsidR="005D2566" w:rsidRPr="00846CB8" w:rsidRDefault="005D2566" w:rsidP="009506B0">
            <w:pPr>
              <w:jc w:val="center"/>
              <w:rPr>
                <w:rFonts w:ascii="Times New Roman" w:hAnsi="Times New Roman" w:cs="Times New Roman"/>
              </w:rPr>
            </w:pPr>
          </w:p>
        </w:tc>
        <w:tc>
          <w:tcPr>
            <w:tcW w:w="1558" w:type="dxa"/>
          </w:tcPr>
          <w:p w14:paraId="2D0A1F5B" w14:textId="77777777" w:rsidR="005D2566" w:rsidRPr="00846CB8" w:rsidRDefault="005D2566" w:rsidP="009506B0">
            <w:pPr>
              <w:jc w:val="center"/>
              <w:rPr>
                <w:rFonts w:ascii="Times New Roman" w:hAnsi="Times New Roman" w:cs="Times New Roman"/>
              </w:rPr>
            </w:pPr>
          </w:p>
        </w:tc>
        <w:tc>
          <w:tcPr>
            <w:tcW w:w="1559" w:type="dxa"/>
          </w:tcPr>
          <w:p w14:paraId="7861BCAC" w14:textId="77777777" w:rsidR="005D2566" w:rsidRPr="00846CB8" w:rsidRDefault="005D2566" w:rsidP="009506B0">
            <w:pPr>
              <w:jc w:val="center"/>
              <w:rPr>
                <w:rFonts w:ascii="Times New Roman" w:hAnsi="Times New Roman" w:cs="Times New Roman"/>
              </w:rPr>
            </w:pPr>
          </w:p>
        </w:tc>
        <w:tc>
          <w:tcPr>
            <w:tcW w:w="1559" w:type="dxa"/>
          </w:tcPr>
          <w:p w14:paraId="589011C9" w14:textId="77777777" w:rsidR="005D2566" w:rsidRPr="00846CB8" w:rsidRDefault="005D2566" w:rsidP="009506B0">
            <w:pPr>
              <w:jc w:val="center"/>
              <w:rPr>
                <w:rFonts w:ascii="Times New Roman" w:hAnsi="Times New Roman" w:cs="Times New Roman"/>
              </w:rPr>
            </w:pPr>
          </w:p>
        </w:tc>
      </w:tr>
      <w:tr w:rsidR="005D2566" w:rsidRPr="00846CB8" w14:paraId="2CF0C3D5" w14:textId="77777777" w:rsidTr="009506B0">
        <w:tc>
          <w:tcPr>
            <w:tcW w:w="843" w:type="dxa"/>
          </w:tcPr>
          <w:p w14:paraId="72C5123E"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t>CLO1</w:t>
            </w:r>
          </w:p>
        </w:tc>
        <w:tc>
          <w:tcPr>
            <w:tcW w:w="1558" w:type="dxa"/>
          </w:tcPr>
          <w:p w14:paraId="0D59C080"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8" w:type="dxa"/>
          </w:tcPr>
          <w:p w14:paraId="473A983C" w14:textId="77777777" w:rsidR="005D2566" w:rsidRPr="00846CB8" w:rsidRDefault="005D2566" w:rsidP="009506B0">
            <w:pPr>
              <w:jc w:val="center"/>
              <w:rPr>
                <w:rFonts w:ascii="Times New Roman" w:hAnsi="Times New Roman" w:cs="Times New Roman"/>
              </w:rPr>
            </w:pPr>
          </w:p>
        </w:tc>
        <w:tc>
          <w:tcPr>
            <w:tcW w:w="1558" w:type="dxa"/>
          </w:tcPr>
          <w:p w14:paraId="2DEF164E"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9" w:type="dxa"/>
          </w:tcPr>
          <w:p w14:paraId="48378660" w14:textId="77777777" w:rsidR="005D2566" w:rsidRPr="00846CB8" w:rsidRDefault="005D2566" w:rsidP="009506B0">
            <w:pPr>
              <w:jc w:val="center"/>
              <w:rPr>
                <w:rFonts w:ascii="Times New Roman" w:hAnsi="Times New Roman" w:cs="Times New Roman"/>
              </w:rPr>
            </w:pPr>
          </w:p>
        </w:tc>
        <w:tc>
          <w:tcPr>
            <w:tcW w:w="1559" w:type="dxa"/>
          </w:tcPr>
          <w:p w14:paraId="152AFB20" w14:textId="77777777" w:rsidR="005D2566" w:rsidRPr="00846CB8" w:rsidRDefault="005D2566" w:rsidP="009506B0">
            <w:pPr>
              <w:jc w:val="center"/>
              <w:rPr>
                <w:rFonts w:ascii="Times New Roman" w:hAnsi="Times New Roman" w:cs="Times New Roman"/>
              </w:rPr>
            </w:pPr>
          </w:p>
        </w:tc>
      </w:tr>
      <w:tr w:rsidR="005D2566" w:rsidRPr="00846CB8" w14:paraId="0E2A5F3E" w14:textId="77777777" w:rsidTr="009506B0">
        <w:tc>
          <w:tcPr>
            <w:tcW w:w="843" w:type="dxa"/>
          </w:tcPr>
          <w:p w14:paraId="2B95879D"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t>CLO2</w:t>
            </w:r>
          </w:p>
        </w:tc>
        <w:tc>
          <w:tcPr>
            <w:tcW w:w="1558" w:type="dxa"/>
          </w:tcPr>
          <w:p w14:paraId="22806595" w14:textId="77777777" w:rsidR="005D2566" w:rsidRPr="00846CB8" w:rsidRDefault="005D2566" w:rsidP="009506B0">
            <w:pPr>
              <w:jc w:val="center"/>
              <w:rPr>
                <w:rFonts w:ascii="Times New Roman" w:hAnsi="Times New Roman" w:cs="Times New Roman"/>
              </w:rPr>
            </w:pPr>
          </w:p>
        </w:tc>
        <w:tc>
          <w:tcPr>
            <w:tcW w:w="1558" w:type="dxa"/>
          </w:tcPr>
          <w:p w14:paraId="32C5CCE9"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8" w:type="dxa"/>
          </w:tcPr>
          <w:p w14:paraId="6952E0EE"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9" w:type="dxa"/>
          </w:tcPr>
          <w:p w14:paraId="2B8C05F2" w14:textId="77777777" w:rsidR="005D2566" w:rsidRPr="00846CB8" w:rsidRDefault="005D2566" w:rsidP="009506B0">
            <w:pPr>
              <w:jc w:val="center"/>
              <w:rPr>
                <w:rFonts w:ascii="Times New Roman" w:hAnsi="Times New Roman" w:cs="Times New Roman"/>
              </w:rPr>
            </w:pPr>
          </w:p>
        </w:tc>
        <w:tc>
          <w:tcPr>
            <w:tcW w:w="1559" w:type="dxa"/>
          </w:tcPr>
          <w:p w14:paraId="35CCD594" w14:textId="77777777" w:rsidR="005D2566" w:rsidRPr="00846CB8" w:rsidRDefault="005D2566" w:rsidP="009506B0">
            <w:pPr>
              <w:jc w:val="center"/>
              <w:rPr>
                <w:rFonts w:ascii="Times New Roman" w:hAnsi="Times New Roman" w:cs="Times New Roman"/>
              </w:rPr>
            </w:pPr>
          </w:p>
        </w:tc>
      </w:tr>
      <w:tr w:rsidR="005D2566" w:rsidRPr="00846CB8" w14:paraId="16DD37AE" w14:textId="77777777" w:rsidTr="009506B0">
        <w:tc>
          <w:tcPr>
            <w:tcW w:w="843" w:type="dxa"/>
          </w:tcPr>
          <w:p w14:paraId="0A948426"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t>CLO3</w:t>
            </w:r>
          </w:p>
        </w:tc>
        <w:tc>
          <w:tcPr>
            <w:tcW w:w="1558" w:type="dxa"/>
          </w:tcPr>
          <w:p w14:paraId="7E9E693D" w14:textId="77777777" w:rsidR="005D2566" w:rsidRPr="00846CB8" w:rsidRDefault="005D2566" w:rsidP="009506B0">
            <w:pPr>
              <w:jc w:val="center"/>
              <w:rPr>
                <w:rFonts w:ascii="Times New Roman" w:hAnsi="Times New Roman" w:cs="Times New Roman"/>
              </w:rPr>
            </w:pPr>
          </w:p>
        </w:tc>
        <w:tc>
          <w:tcPr>
            <w:tcW w:w="1558" w:type="dxa"/>
          </w:tcPr>
          <w:p w14:paraId="1E383549"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8" w:type="dxa"/>
          </w:tcPr>
          <w:p w14:paraId="6D60E930" w14:textId="77777777" w:rsidR="005D2566" w:rsidRPr="00846CB8" w:rsidRDefault="005D2566" w:rsidP="009506B0">
            <w:pPr>
              <w:jc w:val="center"/>
              <w:rPr>
                <w:rFonts w:ascii="Times New Roman" w:hAnsi="Times New Roman" w:cs="Times New Roman"/>
              </w:rPr>
            </w:pPr>
          </w:p>
        </w:tc>
        <w:tc>
          <w:tcPr>
            <w:tcW w:w="1559" w:type="dxa"/>
          </w:tcPr>
          <w:p w14:paraId="39DED511"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9" w:type="dxa"/>
          </w:tcPr>
          <w:p w14:paraId="34A0C61E" w14:textId="77777777" w:rsidR="005D2566" w:rsidRPr="00846CB8" w:rsidRDefault="005D2566" w:rsidP="009506B0">
            <w:pPr>
              <w:jc w:val="center"/>
              <w:rPr>
                <w:rFonts w:ascii="Times New Roman" w:hAnsi="Times New Roman" w:cs="Times New Roman"/>
              </w:rPr>
            </w:pPr>
          </w:p>
        </w:tc>
      </w:tr>
      <w:tr w:rsidR="005D2566" w:rsidRPr="00846CB8" w14:paraId="371C885E" w14:textId="77777777" w:rsidTr="009506B0">
        <w:tc>
          <w:tcPr>
            <w:tcW w:w="843" w:type="dxa"/>
          </w:tcPr>
          <w:p w14:paraId="3FADCC54" w14:textId="77777777" w:rsidR="005D2566" w:rsidRPr="00846CB8" w:rsidRDefault="005D2566" w:rsidP="009506B0">
            <w:pPr>
              <w:rPr>
                <w:rFonts w:ascii="Times New Roman" w:hAnsi="Times New Roman" w:cs="Times New Roman"/>
              </w:rPr>
            </w:pPr>
            <w:r w:rsidRPr="00846CB8">
              <w:rPr>
                <w:rFonts w:ascii="Times New Roman" w:hAnsi="Times New Roman" w:cs="Times New Roman"/>
              </w:rPr>
              <w:t>Course 3</w:t>
            </w:r>
          </w:p>
        </w:tc>
        <w:tc>
          <w:tcPr>
            <w:tcW w:w="1558" w:type="dxa"/>
          </w:tcPr>
          <w:p w14:paraId="09847C40" w14:textId="77777777" w:rsidR="005D2566" w:rsidRPr="00846CB8" w:rsidRDefault="005D2566" w:rsidP="009506B0">
            <w:pPr>
              <w:jc w:val="center"/>
              <w:rPr>
                <w:rFonts w:ascii="Times New Roman" w:hAnsi="Times New Roman" w:cs="Times New Roman"/>
              </w:rPr>
            </w:pPr>
          </w:p>
        </w:tc>
        <w:tc>
          <w:tcPr>
            <w:tcW w:w="1558" w:type="dxa"/>
          </w:tcPr>
          <w:p w14:paraId="3A9F4C89" w14:textId="77777777" w:rsidR="005D2566" w:rsidRPr="00846CB8" w:rsidRDefault="005D2566" w:rsidP="009506B0">
            <w:pPr>
              <w:jc w:val="center"/>
              <w:rPr>
                <w:rFonts w:ascii="Times New Roman" w:hAnsi="Times New Roman" w:cs="Times New Roman"/>
              </w:rPr>
            </w:pPr>
          </w:p>
        </w:tc>
        <w:tc>
          <w:tcPr>
            <w:tcW w:w="1558" w:type="dxa"/>
          </w:tcPr>
          <w:p w14:paraId="0C4800D5" w14:textId="77777777" w:rsidR="005D2566" w:rsidRPr="00846CB8" w:rsidRDefault="005D2566" w:rsidP="009506B0">
            <w:pPr>
              <w:jc w:val="center"/>
              <w:rPr>
                <w:rFonts w:ascii="Times New Roman" w:hAnsi="Times New Roman" w:cs="Times New Roman"/>
              </w:rPr>
            </w:pPr>
          </w:p>
        </w:tc>
        <w:tc>
          <w:tcPr>
            <w:tcW w:w="1559" w:type="dxa"/>
          </w:tcPr>
          <w:p w14:paraId="4154B5C8" w14:textId="77777777" w:rsidR="005D2566" w:rsidRPr="00846CB8" w:rsidRDefault="005D2566" w:rsidP="009506B0">
            <w:pPr>
              <w:jc w:val="center"/>
              <w:rPr>
                <w:rFonts w:ascii="Times New Roman" w:hAnsi="Times New Roman" w:cs="Times New Roman"/>
              </w:rPr>
            </w:pPr>
          </w:p>
        </w:tc>
        <w:tc>
          <w:tcPr>
            <w:tcW w:w="1559" w:type="dxa"/>
          </w:tcPr>
          <w:p w14:paraId="69CEA1A8" w14:textId="77777777" w:rsidR="005D2566" w:rsidRPr="00846CB8" w:rsidRDefault="005D2566" w:rsidP="009506B0">
            <w:pPr>
              <w:jc w:val="center"/>
              <w:rPr>
                <w:rFonts w:ascii="Times New Roman" w:hAnsi="Times New Roman" w:cs="Times New Roman"/>
              </w:rPr>
            </w:pPr>
          </w:p>
        </w:tc>
      </w:tr>
      <w:tr w:rsidR="005D2566" w:rsidRPr="00846CB8" w14:paraId="6A2B16D3" w14:textId="77777777" w:rsidTr="009506B0">
        <w:tc>
          <w:tcPr>
            <w:tcW w:w="843" w:type="dxa"/>
          </w:tcPr>
          <w:p w14:paraId="5CA84BEC"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t>CLO1</w:t>
            </w:r>
          </w:p>
        </w:tc>
        <w:tc>
          <w:tcPr>
            <w:tcW w:w="1558" w:type="dxa"/>
          </w:tcPr>
          <w:p w14:paraId="3F758B67"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8" w:type="dxa"/>
          </w:tcPr>
          <w:p w14:paraId="1B71D320" w14:textId="77777777" w:rsidR="005D2566" w:rsidRPr="00846CB8" w:rsidRDefault="005D2566" w:rsidP="009506B0">
            <w:pPr>
              <w:jc w:val="center"/>
              <w:rPr>
                <w:rFonts w:ascii="Times New Roman" w:hAnsi="Times New Roman" w:cs="Times New Roman"/>
              </w:rPr>
            </w:pPr>
          </w:p>
        </w:tc>
        <w:tc>
          <w:tcPr>
            <w:tcW w:w="1558" w:type="dxa"/>
          </w:tcPr>
          <w:p w14:paraId="78BD2AE5"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9" w:type="dxa"/>
          </w:tcPr>
          <w:p w14:paraId="0C237CD8" w14:textId="77777777" w:rsidR="005D2566" w:rsidRPr="00846CB8" w:rsidRDefault="005D2566" w:rsidP="009506B0">
            <w:pPr>
              <w:jc w:val="center"/>
              <w:rPr>
                <w:rFonts w:ascii="Times New Roman" w:hAnsi="Times New Roman" w:cs="Times New Roman"/>
              </w:rPr>
            </w:pPr>
          </w:p>
        </w:tc>
        <w:tc>
          <w:tcPr>
            <w:tcW w:w="1559" w:type="dxa"/>
          </w:tcPr>
          <w:p w14:paraId="48792271" w14:textId="77777777" w:rsidR="005D2566" w:rsidRPr="00846CB8" w:rsidRDefault="005D2566" w:rsidP="009506B0">
            <w:pPr>
              <w:jc w:val="center"/>
              <w:rPr>
                <w:rFonts w:ascii="Times New Roman" w:hAnsi="Times New Roman" w:cs="Times New Roman"/>
              </w:rPr>
            </w:pPr>
          </w:p>
        </w:tc>
      </w:tr>
      <w:tr w:rsidR="005D2566" w:rsidRPr="00846CB8" w14:paraId="7CEF7944" w14:textId="77777777" w:rsidTr="009506B0">
        <w:tc>
          <w:tcPr>
            <w:tcW w:w="843" w:type="dxa"/>
          </w:tcPr>
          <w:p w14:paraId="12178B53"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t>CLO2</w:t>
            </w:r>
          </w:p>
        </w:tc>
        <w:tc>
          <w:tcPr>
            <w:tcW w:w="1558" w:type="dxa"/>
          </w:tcPr>
          <w:p w14:paraId="2C48AD7F" w14:textId="77777777" w:rsidR="005D2566" w:rsidRPr="00846CB8" w:rsidRDefault="005D2566" w:rsidP="009506B0">
            <w:pPr>
              <w:jc w:val="center"/>
              <w:rPr>
                <w:rFonts w:ascii="Times New Roman" w:hAnsi="Times New Roman" w:cs="Times New Roman"/>
              </w:rPr>
            </w:pPr>
          </w:p>
        </w:tc>
        <w:tc>
          <w:tcPr>
            <w:tcW w:w="1558" w:type="dxa"/>
          </w:tcPr>
          <w:p w14:paraId="7B349968" w14:textId="77777777" w:rsidR="005D2566" w:rsidRPr="00846CB8" w:rsidRDefault="005D2566" w:rsidP="009506B0">
            <w:pPr>
              <w:jc w:val="center"/>
              <w:rPr>
                <w:rFonts w:ascii="Times New Roman" w:hAnsi="Times New Roman" w:cs="Times New Roman"/>
              </w:rPr>
            </w:pPr>
          </w:p>
        </w:tc>
        <w:tc>
          <w:tcPr>
            <w:tcW w:w="1558" w:type="dxa"/>
          </w:tcPr>
          <w:p w14:paraId="2BEE146F"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9" w:type="dxa"/>
          </w:tcPr>
          <w:p w14:paraId="67929E4B"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9" w:type="dxa"/>
          </w:tcPr>
          <w:p w14:paraId="7ECF9762"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r>
      <w:tr w:rsidR="005D2566" w:rsidRPr="00846CB8" w14:paraId="1198D52E" w14:textId="77777777" w:rsidTr="009506B0">
        <w:tc>
          <w:tcPr>
            <w:tcW w:w="843" w:type="dxa"/>
          </w:tcPr>
          <w:p w14:paraId="0A0C30D9"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lastRenderedPageBreak/>
              <w:t>CLO3</w:t>
            </w:r>
          </w:p>
        </w:tc>
        <w:tc>
          <w:tcPr>
            <w:tcW w:w="1558" w:type="dxa"/>
          </w:tcPr>
          <w:p w14:paraId="10BAB426"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8" w:type="dxa"/>
          </w:tcPr>
          <w:p w14:paraId="659DDBF0" w14:textId="77777777" w:rsidR="005D2566" w:rsidRPr="00846CB8" w:rsidRDefault="005D2566" w:rsidP="009506B0">
            <w:pPr>
              <w:jc w:val="center"/>
              <w:rPr>
                <w:rFonts w:ascii="Times New Roman" w:hAnsi="Times New Roman" w:cs="Times New Roman"/>
              </w:rPr>
            </w:pPr>
          </w:p>
        </w:tc>
        <w:tc>
          <w:tcPr>
            <w:tcW w:w="1558" w:type="dxa"/>
          </w:tcPr>
          <w:p w14:paraId="740B60A0"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9" w:type="dxa"/>
          </w:tcPr>
          <w:p w14:paraId="7386BD2D"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9" w:type="dxa"/>
          </w:tcPr>
          <w:p w14:paraId="13146CA6" w14:textId="77777777" w:rsidR="005D2566" w:rsidRPr="00846CB8" w:rsidRDefault="005D2566" w:rsidP="009506B0">
            <w:pPr>
              <w:jc w:val="center"/>
              <w:rPr>
                <w:rFonts w:ascii="Times New Roman" w:hAnsi="Times New Roman" w:cs="Times New Roman"/>
              </w:rPr>
            </w:pPr>
          </w:p>
        </w:tc>
      </w:tr>
      <w:tr w:rsidR="005D2566" w:rsidRPr="00846CB8" w14:paraId="7C065303" w14:textId="77777777" w:rsidTr="009506B0">
        <w:tc>
          <w:tcPr>
            <w:tcW w:w="843" w:type="dxa"/>
          </w:tcPr>
          <w:p w14:paraId="2F36F405" w14:textId="77777777" w:rsidR="005D2566" w:rsidRPr="00846CB8" w:rsidRDefault="005D2566" w:rsidP="009506B0">
            <w:pPr>
              <w:rPr>
                <w:rFonts w:ascii="Times New Roman" w:hAnsi="Times New Roman" w:cs="Times New Roman"/>
              </w:rPr>
            </w:pPr>
            <w:r w:rsidRPr="00846CB8">
              <w:rPr>
                <w:rFonts w:ascii="Times New Roman" w:hAnsi="Times New Roman" w:cs="Times New Roman"/>
              </w:rPr>
              <w:t>Course 4</w:t>
            </w:r>
          </w:p>
        </w:tc>
        <w:tc>
          <w:tcPr>
            <w:tcW w:w="1558" w:type="dxa"/>
          </w:tcPr>
          <w:p w14:paraId="6A3C2108" w14:textId="77777777" w:rsidR="005D2566" w:rsidRPr="00846CB8" w:rsidRDefault="005D2566" w:rsidP="009506B0">
            <w:pPr>
              <w:jc w:val="center"/>
              <w:rPr>
                <w:rFonts w:ascii="Times New Roman" w:hAnsi="Times New Roman" w:cs="Times New Roman"/>
              </w:rPr>
            </w:pPr>
          </w:p>
        </w:tc>
        <w:tc>
          <w:tcPr>
            <w:tcW w:w="1558" w:type="dxa"/>
          </w:tcPr>
          <w:p w14:paraId="1FCC191C" w14:textId="77777777" w:rsidR="005D2566" w:rsidRPr="00846CB8" w:rsidRDefault="005D2566" w:rsidP="009506B0">
            <w:pPr>
              <w:jc w:val="center"/>
              <w:rPr>
                <w:rFonts w:ascii="Times New Roman" w:hAnsi="Times New Roman" w:cs="Times New Roman"/>
              </w:rPr>
            </w:pPr>
          </w:p>
        </w:tc>
        <w:tc>
          <w:tcPr>
            <w:tcW w:w="1558" w:type="dxa"/>
          </w:tcPr>
          <w:p w14:paraId="73EBFB8B" w14:textId="77777777" w:rsidR="005D2566" w:rsidRPr="00846CB8" w:rsidRDefault="005D2566" w:rsidP="009506B0">
            <w:pPr>
              <w:jc w:val="center"/>
              <w:rPr>
                <w:rFonts w:ascii="Times New Roman" w:hAnsi="Times New Roman" w:cs="Times New Roman"/>
              </w:rPr>
            </w:pPr>
          </w:p>
        </w:tc>
        <w:tc>
          <w:tcPr>
            <w:tcW w:w="1559" w:type="dxa"/>
          </w:tcPr>
          <w:p w14:paraId="3F1E026D" w14:textId="77777777" w:rsidR="005D2566" w:rsidRPr="00846CB8" w:rsidRDefault="005D2566" w:rsidP="009506B0">
            <w:pPr>
              <w:jc w:val="center"/>
              <w:rPr>
                <w:rFonts w:ascii="Times New Roman" w:hAnsi="Times New Roman" w:cs="Times New Roman"/>
              </w:rPr>
            </w:pPr>
          </w:p>
        </w:tc>
        <w:tc>
          <w:tcPr>
            <w:tcW w:w="1559" w:type="dxa"/>
          </w:tcPr>
          <w:p w14:paraId="7D4FDE0B" w14:textId="77777777" w:rsidR="005D2566" w:rsidRPr="00846CB8" w:rsidRDefault="005D2566" w:rsidP="009506B0">
            <w:pPr>
              <w:jc w:val="center"/>
              <w:rPr>
                <w:rFonts w:ascii="Times New Roman" w:hAnsi="Times New Roman" w:cs="Times New Roman"/>
              </w:rPr>
            </w:pPr>
          </w:p>
        </w:tc>
      </w:tr>
      <w:tr w:rsidR="005D2566" w:rsidRPr="00846CB8" w14:paraId="299A65CF" w14:textId="77777777" w:rsidTr="009506B0">
        <w:tc>
          <w:tcPr>
            <w:tcW w:w="843" w:type="dxa"/>
          </w:tcPr>
          <w:p w14:paraId="19ABA695"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t>CLO1</w:t>
            </w:r>
          </w:p>
        </w:tc>
        <w:tc>
          <w:tcPr>
            <w:tcW w:w="1558" w:type="dxa"/>
          </w:tcPr>
          <w:p w14:paraId="69226BC8"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8" w:type="dxa"/>
          </w:tcPr>
          <w:p w14:paraId="688DC6B3" w14:textId="77777777" w:rsidR="005D2566" w:rsidRPr="00846CB8" w:rsidRDefault="005D2566" w:rsidP="009506B0">
            <w:pPr>
              <w:jc w:val="center"/>
              <w:rPr>
                <w:rFonts w:ascii="Times New Roman" w:hAnsi="Times New Roman" w:cs="Times New Roman"/>
              </w:rPr>
            </w:pPr>
          </w:p>
        </w:tc>
        <w:tc>
          <w:tcPr>
            <w:tcW w:w="1558" w:type="dxa"/>
          </w:tcPr>
          <w:p w14:paraId="220CA236" w14:textId="77777777" w:rsidR="005D2566" w:rsidRPr="00846CB8" w:rsidRDefault="005D2566" w:rsidP="009506B0">
            <w:pPr>
              <w:jc w:val="center"/>
              <w:rPr>
                <w:rFonts w:ascii="Times New Roman" w:hAnsi="Times New Roman" w:cs="Times New Roman"/>
              </w:rPr>
            </w:pPr>
          </w:p>
        </w:tc>
        <w:tc>
          <w:tcPr>
            <w:tcW w:w="1559" w:type="dxa"/>
          </w:tcPr>
          <w:p w14:paraId="59B7BBA5" w14:textId="77777777" w:rsidR="005D2566" w:rsidRPr="00846CB8" w:rsidRDefault="005D2566" w:rsidP="009506B0">
            <w:pPr>
              <w:jc w:val="center"/>
              <w:rPr>
                <w:rFonts w:ascii="Times New Roman" w:hAnsi="Times New Roman" w:cs="Times New Roman"/>
              </w:rPr>
            </w:pPr>
          </w:p>
        </w:tc>
        <w:tc>
          <w:tcPr>
            <w:tcW w:w="1559" w:type="dxa"/>
          </w:tcPr>
          <w:p w14:paraId="78A69476" w14:textId="77777777" w:rsidR="005D2566" w:rsidRPr="00846CB8" w:rsidRDefault="005D2566" w:rsidP="009506B0">
            <w:pPr>
              <w:jc w:val="center"/>
              <w:rPr>
                <w:rFonts w:ascii="Times New Roman" w:hAnsi="Times New Roman" w:cs="Times New Roman"/>
              </w:rPr>
            </w:pPr>
          </w:p>
        </w:tc>
      </w:tr>
      <w:tr w:rsidR="005D2566" w:rsidRPr="00846CB8" w14:paraId="6BBD6D01" w14:textId="77777777" w:rsidTr="009506B0">
        <w:tc>
          <w:tcPr>
            <w:tcW w:w="843" w:type="dxa"/>
          </w:tcPr>
          <w:p w14:paraId="23408241"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t>CLO2</w:t>
            </w:r>
          </w:p>
        </w:tc>
        <w:tc>
          <w:tcPr>
            <w:tcW w:w="1558" w:type="dxa"/>
          </w:tcPr>
          <w:p w14:paraId="7CD1B919"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8" w:type="dxa"/>
          </w:tcPr>
          <w:p w14:paraId="14B6EAD9" w14:textId="77777777" w:rsidR="005D2566" w:rsidRPr="00846CB8" w:rsidRDefault="005D2566" w:rsidP="009506B0">
            <w:pPr>
              <w:jc w:val="center"/>
              <w:rPr>
                <w:rFonts w:ascii="Times New Roman" w:hAnsi="Times New Roman" w:cs="Times New Roman"/>
              </w:rPr>
            </w:pPr>
          </w:p>
        </w:tc>
        <w:tc>
          <w:tcPr>
            <w:tcW w:w="1558" w:type="dxa"/>
          </w:tcPr>
          <w:p w14:paraId="485C3690" w14:textId="77777777" w:rsidR="005D2566" w:rsidRPr="00846CB8" w:rsidRDefault="005D2566" w:rsidP="009506B0">
            <w:pPr>
              <w:jc w:val="center"/>
              <w:rPr>
                <w:rFonts w:ascii="Times New Roman" w:hAnsi="Times New Roman" w:cs="Times New Roman"/>
              </w:rPr>
            </w:pPr>
          </w:p>
        </w:tc>
        <w:tc>
          <w:tcPr>
            <w:tcW w:w="1559" w:type="dxa"/>
          </w:tcPr>
          <w:p w14:paraId="14A600D7"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9" w:type="dxa"/>
          </w:tcPr>
          <w:p w14:paraId="3F7AF95E" w14:textId="77777777" w:rsidR="005D2566" w:rsidRPr="00846CB8" w:rsidRDefault="005D2566" w:rsidP="009506B0">
            <w:pPr>
              <w:jc w:val="center"/>
              <w:rPr>
                <w:rFonts w:ascii="Times New Roman" w:hAnsi="Times New Roman" w:cs="Times New Roman"/>
              </w:rPr>
            </w:pPr>
          </w:p>
        </w:tc>
      </w:tr>
      <w:tr w:rsidR="005D2566" w:rsidRPr="00846CB8" w14:paraId="4E1712D6" w14:textId="77777777" w:rsidTr="009506B0">
        <w:tc>
          <w:tcPr>
            <w:tcW w:w="843" w:type="dxa"/>
          </w:tcPr>
          <w:p w14:paraId="5D0BA1BE"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t>CLO3</w:t>
            </w:r>
          </w:p>
        </w:tc>
        <w:tc>
          <w:tcPr>
            <w:tcW w:w="1558" w:type="dxa"/>
          </w:tcPr>
          <w:p w14:paraId="2248E2E5" w14:textId="77777777" w:rsidR="005D2566" w:rsidRPr="00846CB8" w:rsidRDefault="005D2566" w:rsidP="009506B0">
            <w:pPr>
              <w:jc w:val="center"/>
              <w:rPr>
                <w:rFonts w:ascii="Times New Roman" w:hAnsi="Times New Roman" w:cs="Times New Roman"/>
              </w:rPr>
            </w:pPr>
          </w:p>
        </w:tc>
        <w:tc>
          <w:tcPr>
            <w:tcW w:w="1558" w:type="dxa"/>
          </w:tcPr>
          <w:p w14:paraId="6135421B"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8" w:type="dxa"/>
          </w:tcPr>
          <w:p w14:paraId="5335FA9F" w14:textId="77777777" w:rsidR="005D2566" w:rsidRPr="00846CB8" w:rsidRDefault="005D2566" w:rsidP="009506B0">
            <w:pPr>
              <w:jc w:val="center"/>
              <w:rPr>
                <w:rFonts w:ascii="Times New Roman" w:hAnsi="Times New Roman" w:cs="Times New Roman"/>
              </w:rPr>
            </w:pPr>
          </w:p>
        </w:tc>
        <w:tc>
          <w:tcPr>
            <w:tcW w:w="1559" w:type="dxa"/>
          </w:tcPr>
          <w:p w14:paraId="58DC866B"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9" w:type="dxa"/>
          </w:tcPr>
          <w:p w14:paraId="1F1D9CDA" w14:textId="77777777" w:rsidR="005D2566" w:rsidRPr="00846CB8" w:rsidRDefault="005D2566" w:rsidP="009506B0">
            <w:pPr>
              <w:jc w:val="center"/>
              <w:rPr>
                <w:rFonts w:ascii="Times New Roman" w:hAnsi="Times New Roman" w:cs="Times New Roman"/>
              </w:rPr>
            </w:pPr>
          </w:p>
        </w:tc>
      </w:tr>
      <w:tr w:rsidR="005D2566" w:rsidRPr="00846CB8" w14:paraId="39181256" w14:textId="77777777" w:rsidTr="009506B0">
        <w:tc>
          <w:tcPr>
            <w:tcW w:w="843" w:type="dxa"/>
          </w:tcPr>
          <w:p w14:paraId="663A8C0F" w14:textId="77777777" w:rsidR="005D2566" w:rsidRPr="00846CB8" w:rsidRDefault="005D2566" w:rsidP="009506B0">
            <w:pPr>
              <w:rPr>
                <w:rFonts w:ascii="Times New Roman" w:hAnsi="Times New Roman" w:cs="Times New Roman"/>
              </w:rPr>
            </w:pPr>
            <w:r w:rsidRPr="00846CB8">
              <w:rPr>
                <w:rFonts w:ascii="Times New Roman" w:hAnsi="Times New Roman" w:cs="Times New Roman"/>
              </w:rPr>
              <w:t>Course 5</w:t>
            </w:r>
          </w:p>
        </w:tc>
        <w:tc>
          <w:tcPr>
            <w:tcW w:w="1558" w:type="dxa"/>
          </w:tcPr>
          <w:p w14:paraId="6F1C0000" w14:textId="77777777" w:rsidR="005D2566" w:rsidRPr="00846CB8" w:rsidRDefault="005D2566" w:rsidP="009506B0">
            <w:pPr>
              <w:jc w:val="center"/>
              <w:rPr>
                <w:rFonts w:ascii="Times New Roman" w:hAnsi="Times New Roman" w:cs="Times New Roman"/>
              </w:rPr>
            </w:pPr>
          </w:p>
        </w:tc>
        <w:tc>
          <w:tcPr>
            <w:tcW w:w="1558" w:type="dxa"/>
          </w:tcPr>
          <w:p w14:paraId="2038F710" w14:textId="77777777" w:rsidR="005D2566" w:rsidRPr="00846CB8" w:rsidRDefault="005D2566" w:rsidP="009506B0">
            <w:pPr>
              <w:jc w:val="center"/>
              <w:rPr>
                <w:rFonts w:ascii="Times New Roman" w:hAnsi="Times New Roman" w:cs="Times New Roman"/>
              </w:rPr>
            </w:pPr>
          </w:p>
        </w:tc>
        <w:tc>
          <w:tcPr>
            <w:tcW w:w="1558" w:type="dxa"/>
          </w:tcPr>
          <w:p w14:paraId="446AEC6A" w14:textId="77777777" w:rsidR="005D2566" w:rsidRPr="00846CB8" w:rsidRDefault="005D2566" w:rsidP="009506B0">
            <w:pPr>
              <w:jc w:val="center"/>
              <w:rPr>
                <w:rFonts w:ascii="Times New Roman" w:hAnsi="Times New Roman" w:cs="Times New Roman"/>
              </w:rPr>
            </w:pPr>
          </w:p>
        </w:tc>
        <w:tc>
          <w:tcPr>
            <w:tcW w:w="1559" w:type="dxa"/>
          </w:tcPr>
          <w:p w14:paraId="54FC82E9" w14:textId="77777777" w:rsidR="005D2566" w:rsidRPr="00846CB8" w:rsidRDefault="005D2566" w:rsidP="009506B0">
            <w:pPr>
              <w:jc w:val="center"/>
              <w:rPr>
                <w:rFonts w:ascii="Times New Roman" w:hAnsi="Times New Roman" w:cs="Times New Roman"/>
              </w:rPr>
            </w:pPr>
          </w:p>
        </w:tc>
        <w:tc>
          <w:tcPr>
            <w:tcW w:w="1559" w:type="dxa"/>
          </w:tcPr>
          <w:p w14:paraId="76370DC4" w14:textId="77777777" w:rsidR="005D2566" w:rsidRPr="00846CB8" w:rsidRDefault="005D2566" w:rsidP="009506B0">
            <w:pPr>
              <w:jc w:val="center"/>
              <w:rPr>
                <w:rFonts w:ascii="Times New Roman" w:hAnsi="Times New Roman" w:cs="Times New Roman"/>
              </w:rPr>
            </w:pPr>
          </w:p>
        </w:tc>
      </w:tr>
      <w:tr w:rsidR="005D2566" w:rsidRPr="00846CB8" w14:paraId="17E7BE37" w14:textId="77777777" w:rsidTr="009506B0">
        <w:tc>
          <w:tcPr>
            <w:tcW w:w="843" w:type="dxa"/>
          </w:tcPr>
          <w:p w14:paraId="6B844A13"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t>CLO1</w:t>
            </w:r>
          </w:p>
        </w:tc>
        <w:tc>
          <w:tcPr>
            <w:tcW w:w="1558" w:type="dxa"/>
          </w:tcPr>
          <w:p w14:paraId="4D1ABD21" w14:textId="77777777" w:rsidR="005D2566" w:rsidRPr="00846CB8" w:rsidRDefault="005D2566" w:rsidP="009506B0">
            <w:pPr>
              <w:jc w:val="center"/>
              <w:rPr>
                <w:rFonts w:ascii="Times New Roman" w:hAnsi="Times New Roman" w:cs="Times New Roman"/>
              </w:rPr>
            </w:pPr>
          </w:p>
        </w:tc>
        <w:tc>
          <w:tcPr>
            <w:tcW w:w="1558" w:type="dxa"/>
          </w:tcPr>
          <w:p w14:paraId="15D66924"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8" w:type="dxa"/>
          </w:tcPr>
          <w:p w14:paraId="5D8C4EDC" w14:textId="77777777" w:rsidR="005D2566" w:rsidRPr="00846CB8" w:rsidRDefault="005D2566" w:rsidP="009506B0">
            <w:pPr>
              <w:jc w:val="center"/>
              <w:rPr>
                <w:rFonts w:ascii="Times New Roman" w:hAnsi="Times New Roman" w:cs="Times New Roman"/>
              </w:rPr>
            </w:pPr>
          </w:p>
        </w:tc>
        <w:tc>
          <w:tcPr>
            <w:tcW w:w="1559" w:type="dxa"/>
          </w:tcPr>
          <w:p w14:paraId="6ABA4462" w14:textId="77777777" w:rsidR="005D2566" w:rsidRPr="00846CB8" w:rsidRDefault="005D2566" w:rsidP="009506B0">
            <w:pPr>
              <w:jc w:val="center"/>
              <w:rPr>
                <w:rFonts w:ascii="Times New Roman" w:hAnsi="Times New Roman" w:cs="Times New Roman"/>
              </w:rPr>
            </w:pPr>
          </w:p>
        </w:tc>
        <w:tc>
          <w:tcPr>
            <w:tcW w:w="1559" w:type="dxa"/>
          </w:tcPr>
          <w:p w14:paraId="06DE441D"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r>
      <w:tr w:rsidR="005D2566" w:rsidRPr="00846CB8" w14:paraId="35820E64" w14:textId="77777777" w:rsidTr="009506B0">
        <w:tc>
          <w:tcPr>
            <w:tcW w:w="843" w:type="dxa"/>
          </w:tcPr>
          <w:p w14:paraId="307907DE"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t>CLO2</w:t>
            </w:r>
          </w:p>
        </w:tc>
        <w:tc>
          <w:tcPr>
            <w:tcW w:w="1558" w:type="dxa"/>
          </w:tcPr>
          <w:p w14:paraId="2E2F98DB" w14:textId="77777777" w:rsidR="005D2566" w:rsidRPr="00846CB8" w:rsidRDefault="005D2566" w:rsidP="009506B0">
            <w:pPr>
              <w:jc w:val="center"/>
              <w:rPr>
                <w:rFonts w:ascii="Times New Roman" w:hAnsi="Times New Roman" w:cs="Times New Roman"/>
              </w:rPr>
            </w:pPr>
          </w:p>
        </w:tc>
        <w:tc>
          <w:tcPr>
            <w:tcW w:w="1558" w:type="dxa"/>
          </w:tcPr>
          <w:p w14:paraId="7307CECA"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8" w:type="dxa"/>
          </w:tcPr>
          <w:p w14:paraId="0D95154B" w14:textId="77777777" w:rsidR="005D2566" w:rsidRPr="00846CB8" w:rsidRDefault="005D2566" w:rsidP="009506B0">
            <w:pPr>
              <w:jc w:val="center"/>
              <w:rPr>
                <w:rFonts w:ascii="Times New Roman" w:hAnsi="Times New Roman" w:cs="Times New Roman"/>
              </w:rPr>
            </w:pPr>
          </w:p>
        </w:tc>
        <w:tc>
          <w:tcPr>
            <w:tcW w:w="1559" w:type="dxa"/>
          </w:tcPr>
          <w:p w14:paraId="2B5EA61B" w14:textId="77777777" w:rsidR="005D2566" w:rsidRPr="00846CB8" w:rsidRDefault="005D2566" w:rsidP="009506B0">
            <w:pPr>
              <w:jc w:val="center"/>
              <w:rPr>
                <w:rFonts w:ascii="Times New Roman" w:hAnsi="Times New Roman" w:cs="Times New Roman"/>
              </w:rPr>
            </w:pPr>
          </w:p>
        </w:tc>
        <w:tc>
          <w:tcPr>
            <w:tcW w:w="1559" w:type="dxa"/>
          </w:tcPr>
          <w:p w14:paraId="691714B3"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r>
      <w:tr w:rsidR="005D2566" w:rsidRPr="00846CB8" w14:paraId="5A0D9551" w14:textId="77777777" w:rsidTr="009506B0">
        <w:tc>
          <w:tcPr>
            <w:tcW w:w="843" w:type="dxa"/>
          </w:tcPr>
          <w:p w14:paraId="596ED35D" w14:textId="77777777" w:rsidR="005D2566" w:rsidRPr="00846CB8" w:rsidRDefault="005D2566" w:rsidP="009506B0">
            <w:pPr>
              <w:jc w:val="right"/>
              <w:rPr>
                <w:rFonts w:ascii="Times New Roman" w:hAnsi="Times New Roman" w:cs="Times New Roman"/>
              </w:rPr>
            </w:pPr>
            <w:r w:rsidRPr="00846CB8">
              <w:rPr>
                <w:rFonts w:ascii="Times New Roman" w:hAnsi="Times New Roman" w:cs="Times New Roman"/>
              </w:rPr>
              <w:t>CLO3</w:t>
            </w:r>
          </w:p>
        </w:tc>
        <w:tc>
          <w:tcPr>
            <w:tcW w:w="1558" w:type="dxa"/>
          </w:tcPr>
          <w:p w14:paraId="0BAF8A1A" w14:textId="77777777" w:rsidR="005D2566" w:rsidRPr="00846CB8" w:rsidRDefault="005D2566" w:rsidP="009506B0">
            <w:pPr>
              <w:jc w:val="center"/>
              <w:rPr>
                <w:rFonts w:ascii="Times New Roman" w:hAnsi="Times New Roman" w:cs="Times New Roman"/>
              </w:rPr>
            </w:pPr>
          </w:p>
        </w:tc>
        <w:tc>
          <w:tcPr>
            <w:tcW w:w="1558" w:type="dxa"/>
          </w:tcPr>
          <w:p w14:paraId="6851CFD3"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c>
          <w:tcPr>
            <w:tcW w:w="1558" w:type="dxa"/>
          </w:tcPr>
          <w:p w14:paraId="259EBD54" w14:textId="77777777" w:rsidR="005D2566" w:rsidRPr="00846CB8" w:rsidRDefault="005D2566" w:rsidP="009506B0">
            <w:pPr>
              <w:jc w:val="center"/>
              <w:rPr>
                <w:rFonts w:ascii="Times New Roman" w:hAnsi="Times New Roman" w:cs="Times New Roman"/>
              </w:rPr>
            </w:pPr>
          </w:p>
        </w:tc>
        <w:tc>
          <w:tcPr>
            <w:tcW w:w="1559" w:type="dxa"/>
          </w:tcPr>
          <w:p w14:paraId="55D1F3AA" w14:textId="77777777" w:rsidR="005D2566" w:rsidRPr="00846CB8" w:rsidRDefault="005D2566" w:rsidP="009506B0">
            <w:pPr>
              <w:jc w:val="center"/>
              <w:rPr>
                <w:rFonts w:ascii="Times New Roman" w:hAnsi="Times New Roman" w:cs="Times New Roman"/>
              </w:rPr>
            </w:pPr>
          </w:p>
        </w:tc>
        <w:tc>
          <w:tcPr>
            <w:tcW w:w="1559" w:type="dxa"/>
          </w:tcPr>
          <w:p w14:paraId="727DAAC7" w14:textId="77777777" w:rsidR="005D2566" w:rsidRPr="00846CB8" w:rsidRDefault="005D2566" w:rsidP="009506B0">
            <w:pPr>
              <w:jc w:val="center"/>
              <w:rPr>
                <w:rFonts w:ascii="Times New Roman" w:hAnsi="Times New Roman" w:cs="Times New Roman"/>
              </w:rPr>
            </w:pPr>
            <w:r w:rsidRPr="00846CB8">
              <w:rPr>
                <w:rFonts w:ascii="Times New Roman" w:hAnsi="Times New Roman" w:cs="Times New Roman"/>
              </w:rPr>
              <w:t>x</w:t>
            </w:r>
          </w:p>
        </w:tc>
      </w:tr>
    </w:tbl>
    <w:p w14:paraId="56263C89" w14:textId="77777777" w:rsidR="005D2566" w:rsidRPr="00846CB8" w:rsidRDefault="005D2566" w:rsidP="005D2566">
      <w:pPr>
        <w:pStyle w:val="ListParagraph"/>
        <w:rPr>
          <w:rFonts w:ascii="Times New Roman" w:hAnsi="Times New Roman" w:cs="Times New Roman"/>
        </w:rPr>
      </w:pPr>
      <w:r w:rsidRPr="00846CB8">
        <w:rPr>
          <w:rFonts w:ascii="Times New Roman" w:hAnsi="Times New Roman" w:cs="Times New Roman"/>
        </w:rPr>
        <w:t xml:space="preserve">CLO: Course Learning Outcomes. </w:t>
      </w:r>
    </w:p>
    <w:p w14:paraId="13ED3421" w14:textId="77777777" w:rsidR="005D2566" w:rsidRPr="00846CB8" w:rsidRDefault="005D2566" w:rsidP="005D2566">
      <w:pPr>
        <w:pStyle w:val="ListParagraph"/>
        <w:rPr>
          <w:rFonts w:ascii="Times New Roman" w:hAnsi="Times New Roman" w:cs="Times New Roman"/>
        </w:rPr>
      </w:pPr>
    </w:p>
    <w:p w14:paraId="0DF5A019" w14:textId="77777777" w:rsidR="005D2566" w:rsidRPr="00846CB8" w:rsidRDefault="005D2566" w:rsidP="005D2566">
      <w:pPr>
        <w:pStyle w:val="ListParagraph"/>
        <w:numPr>
          <w:ilvl w:val="0"/>
          <w:numId w:val="2"/>
        </w:numPr>
        <w:rPr>
          <w:rFonts w:ascii="Times New Roman" w:hAnsi="Times New Roman" w:cs="Times New Roman"/>
          <w:u w:val="single"/>
        </w:rPr>
      </w:pPr>
      <w:r w:rsidRPr="00846CB8">
        <w:rPr>
          <w:rFonts w:ascii="Times New Roman" w:hAnsi="Times New Roman" w:cs="Times New Roman"/>
          <w:u w:val="single"/>
        </w:rPr>
        <w:t xml:space="preserve">Assessment Planning </w:t>
      </w:r>
      <w:r w:rsidRPr="00846CB8">
        <w:rPr>
          <w:rFonts w:ascii="Times New Roman" w:hAnsi="Times New Roman" w:cs="Times New Roman"/>
        </w:rPr>
        <w:t xml:space="preserve">– a process of identifying the course, learning activities, tools and methods, and standards that will enable measurement of the individual student achievement of each outcome. An example </w:t>
      </w:r>
      <w:r w:rsidRPr="00846CB8">
        <w:rPr>
          <w:rFonts w:ascii="Times New Roman" w:hAnsi="Times New Roman" w:cs="Times New Roman"/>
          <w:noProof/>
        </w:rPr>
        <w:t>is provided</w:t>
      </w:r>
      <w:r w:rsidRPr="00846CB8">
        <w:rPr>
          <w:rFonts w:ascii="Times New Roman" w:hAnsi="Times New Roman" w:cs="Times New Roman"/>
        </w:rPr>
        <w:t xml:space="preserve"> below.</w:t>
      </w:r>
    </w:p>
    <w:p w14:paraId="230B84D9" w14:textId="77777777" w:rsidR="005D2566" w:rsidRPr="00846CB8" w:rsidRDefault="005D2566" w:rsidP="005D2566">
      <w:pPr>
        <w:pStyle w:val="ListParagraph"/>
        <w:rPr>
          <w:rFonts w:ascii="Times New Roman" w:hAnsi="Times New Roman" w:cs="Times New Roman"/>
          <w:u w:val="single"/>
        </w:rPr>
      </w:pPr>
    </w:p>
    <w:tbl>
      <w:tblPr>
        <w:tblStyle w:val="TableGrid"/>
        <w:tblW w:w="0" w:type="auto"/>
        <w:tblInd w:w="720" w:type="dxa"/>
        <w:tblLook w:val="04A0" w:firstRow="1" w:lastRow="0" w:firstColumn="1" w:lastColumn="0" w:noHBand="0" w:noVBand="1"/>
      </w:tblPr>
      <w:tblGrid>
        <w:gridCol w:w="1660"/>
        <w:gridCol w:w="1765"/>
        <w:gridCol w:w="1767"/>
        <w:gridCol w:w="1767"/>
        <w:gridCol w:w="1671"/>
      </w:tblGrid>
      <w:tr w:rsidR="005D2566" w:rsidRPr="00846CB8" w14:paraId="5268B75C" w14:textId="77777777" w:rsidTr="009506B0">
        <w:tc>
          <w:tcPr>
            <w:tcW w:w="1870" w:type="dxa"/>
          </w:tcPr>
          <w:p w14:paraId="0BF4414B" w14:textId="77777777" w:rsidR="005D2566" w:rsidRPr="00846CB8" w:rsidRDefault="005D2566" w:rsidP="009506B0">
            <w:pPr>
              <w:pStyle w:val="ListParagraph"/>
              <w:ind w:left="0"/>
              <w:rPr>
                <w:rFonts w:ascii="Times New Roman" w:hAnsi="Times New Roman" w:cs="Times New Roman"/>
              </w:rPr>
            </w:pPr>
          </w:p>
        </w:tc>
        <w:tc>
          <w:tcPr>
            <w:tcW w:w="1870" w:type="dxa"/>
          </w:tcPr>
          <w:p w14:paraId="34798029" w14:textId="5A39C10D" w:rsidR="005D2566" w:rsidRPr="00846CB8" w:rsidRDefault="005D2566" w:rsidP="0064441F">
            <w:pPr>
              <w:pStyle w:val="ListParagraph"/>
              <w:ind w:left="0"/>
              <w:rPr>
                <w:rFonts w:ascii="Times New Roman" w:hAnsi="Times New Roman" w:cs="Times New Roman"/>
              </w:rPr>
            </w:pPr>
            <w:r w:rsidRPr="00846CB8">
              <w:rPr>
                <w:rFonts w:ascii="Times New Roman" w:hAnsi="Times New Roman" w:cs="Times New Roman"/>
              </w:rPr>
              <w:t xml:space="preserve">Assessment </w:t>
            </w:r>
            <w:r w:rsidR="0064441F" w:rsidRPr="00846CB8">
              <w:rPr>
                <w:rFonts w:ascii="Times New Roman" w:hAnsi="Times New Roman" w:cs="Times New Roman"/>
              </w:rPr>
              <w:t>Measure</w:t>
            </w:r>
            <w:r w:rsidRPr="00846CB8">
              <w:rPr>
                <w:rFonts w:ascii="Times New Roman" w:hAnsi="Times New Roman" w:cs="Times New Roman"/>
              </w:rPr>
              <w:t>(s)</w:t>
            </w:r>
          </w:p>
        </w:tc>
        <w:tc>
          <w:tcPr>
            <w:tcW w:w="1870" w:type="dxa"/>
          </w:tcPr>
          <w:p w14:paraId="34367B4A" w14:textId="4773B00B" w:rsidR="005D2566" w:rsidRPr="00846CB8" w:rsidRDefault="0064441F" w:rsidP="009506B0">
            <w:pPr>
              <w:pStyle w:val="ListParagraph"/>
              <w:ind w:left="0"/>
              <w:rPr>
                <w:rFonts w:ascii="Times New Roman" w:hAnsi="Times New Roman" w:cs="Times New Roman"/>
              </w:rPr>
            </w:pPr>
            <w:r w:rsidRPr="00846CB8">
              <w:rPr>
                <w:rFonts w:ascii="Times New Roman" w:hAnsi="Times New Roman" w:cs="Times New Roman"/>
              </w:rPr>
              <w:t>Targets, Standards, or Benchmarks</w:t>
            </w:r>
          </w:p>
        </w:tc>
        <w:tc>
          <w:tcPr>
            <w:tcW w:w="1870" w:type="dxa"/>
          </w:tcPr>
          <w:p w14:paraId="292489EB"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Source of Assessment:</w:t>
            </w:r>
          </w:p>
          <w:p w14:paraId="79CBD382"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Embedded (courses) or External</w:t>
            </w:r>
          </w:p>
        </w:tc>
        <w:tc>
          <w:tcPr>
            <w:tcW w:w="1870" w:type="dxa"/>
          </w:tcPr>
          <w:p w14:paraId="1B7E2BF3"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noProof/>
              </w:rPr>
              <w:t>Time line</w:t>
            </w:r>
          </w:p>
        </w:tc>
      </w:tr>
      <w:tr w:rsidR="005D2566" w:rsidRPr="00846CB8" w14:paraId="0FDC1BD9" w14:textId="77777777" w:rsidTr="009506B0">
        <w:tc>
          <w:tcPr>
            <w:tcW w:w="1870" w:type="dxa"/>
          </w:tcPr>
          <w:p w14:paraId="164F1319"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PLO1</w:t>
            </w:r>
          </w:p>
        </w:tc>
        <w:tc>
          <w:tcPr>
            <w:tcW w:w="1870" w:type="dxa"/>
          </w:tcPr>
          <w:p w14:paraId="729C7547"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Presentation</w:t>
            </w:r>
          </w:p>
        </w:tc>
        <w:tc>
          <w:tcPr>
            <w:tcW w:w="1870" w:type="dxa"/>
          </w:tcPr>
          <w:p w14:paraId="774C24C4"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85/100</w:t>
            </w:r>
          </w:p>
        </w:tc>
        <w:tc>
          <w:tcPr>
            <w:tcW w:w="1870" w:type="dxa"/>
          </w:tcPr>
          <w:p w14:paraId="3F2B7CB2"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Course 2</w:t>
            </w:r>
          </w:p>
        </w:tc>
        <w:tc>
          <w:tcPr>
            <w:tcW w:w="1870" w:type="dxa"/>
          </w:tcPr>
          <w:p w14:paraId="025B9E7F"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Fall 2018</w:t>
            </w:r>
          </w:p>
        </w:tc>
      </w:tr>
      <w:tr w:rsidR="005D2566" w:rsidRPr="00846CB8" w14:paraId="13D75AF8" w14:textId="77777777" w:rsidTr="009506B0">
        <w:tc>
          <w:tcPr>
            <w:tcW w:w="1870" w:type="dxa"/>
          </w:tcPr>
          <w:p w14:paraId="0A24FFAC"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PLO2</w:t>
            </w:r>
          </w:p>
        </w:tc>
        <w:tc>
          <w:tcPr>
            <w:tcW w:w="1870" w:type="dxa"/>
          </w:tcPr>
          <w:p w14:paraId="48711791"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Mid Term part A</w:t>
            </w:r>
          </w:p>
        </w:tc>
        <w:tc>
          <w:tcPr>
            <w:tcW w:w="1870" w:type="dxa"/>
          </w:tcPr>
          <w:p w14:paraId="35A1E45A"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45/50</w:t>
            </w:r>
          </w:p>
        </w:tc>
        <w:tc>
          <w:tcPr>
            <w:tcW w:w="1870" w:type="dxa"/>
          </w:tcPr>
          <w:p w14:paraId="1EC21FE6"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Course 3</w:t>
            </w:r>
          </w:p>
        </w:tc>
        <w:tc>
          <w:tcPr>
            <w:tcW w:w="1870" w:type="dxa"/>
          </w:tcPr>
          <w:p w14:paraId="184E6DCF"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Fall 2018</w:t>
            </w:r>
          </w:p>
        </w:tc>
      </w:tr>
      <w:tr w:rsidR="005D2566" w:rsidRPr="00846CB8" w14:paraId="7727853C" w14:textId="77777777" w:rsidTr="009506B0">
        <w:tc>
          <w:tcPr>
            <w:tcW w:w="1870" w:type="dxa"/>
          </w:tcPr>
          <w:p w14:paraId="47C99B7C"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PLO3</w:t>
            </w:r>
          </w:p>
        </w:tc>
        <w:tc>
          <w:tcPr>
            <w:tcW w:w="1870" w:type="dxa"/>
          </w:tcPr>
          <w:p w14:paraId="1C5EB127"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Final Exam part B (Question 7 -12)</w:t>
            </w:r>
          </w:p>
        </w:tc>
        <w:tc>
          <w:tcPr>
            <w:tcW w:w="1870" w:type="dxa"/>
          </w:tcPr>
          <w:p w14:paraId="77BED51E"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45/50</w:t>
            </w:r>
          </w:p>
        </w:tc>
        <w:tc>
          <w:tcPr>
            <w:tcW w:w="1870" w:type="dxa"/>
          </w:tcPr>
          <w:p w14:paraId="6F02E9B0"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Course 3</w:t>
            </w:r>
          </w:p>
        </w:tc>
        <w:tc>
          <w:tcPr>
            <w:tcW w:w="1870" w:type="dxa"/>
          </w:tcPr>
          <w:p w14:paraId="5DCC06A3"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Spring 2019</w:t>
            </w:r>
          </w:p>
        </w:tc>
      </w:tr>
      <w:tr w:rsidR="005D2566" w:rsidRPr="00846CB8" w14:paraId="3CD2A6B7" w14:textId="77777777" w:rsidTr="009506B0">
        <w:tc>
          <w:tcPr>
            <w:tcW w:w="1870" w:type="dxa"/>
          </w:tcPr>
          <w:p w14:paraId="422F4FD3"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PLO4</w:t>
            </w:r>
          </w:p>
        </w:tc>
        <w:tc>
          <w:tcPr>
            <w:tcW w:w="1870" w:type="dxa"/>
          </w:tcPr>
          <w:p w14:paraId="2C162367"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A presentation</w:t>
            </w:r>
          </w:p>
        </w:tc>
        <w:tc>
          <w:tcPr>
            <w:tcW w:w="1870" w:type="dxa"/>
          </w:tcPr>
          <w:p w14:paraId="6858E069"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85/100</w:t>
            </w:r>
          </w:p>
        </w:tc>
        <w:tc>
          <w:tcPr>
            <w:tcW w:w="1870" w:type="dxa"/>
          </w:tcPr>
          <w:p w14:paraId="34A60C9D"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Course 4</w:t>
            </w:r>
          </w:p>
        </w:tc>
        <w:tc>
          <w:tcPr>
            <w:tcW w:w="1870" w:type="dxa"/>
          </w:tcPr>
          <w:p w14:paraId="613EAF29"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Fall 2019</w:t>
            </w:r>
          </w:p>
        </w:tc>
      </w:tr>
      <w:tr w:rsidR="005D2566" w:rsidRPr="00846CB8" w14:paraId="5B767F21" w14:textId="77777777" w:rsidTr="009506B0">
        <w:tc>
          <w:tcPr>
            <w:tcW w:w="1870" w:type="dxa"/>
          </w:tcPr>
          <w:p w14:paraId="785286C1"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PLO5</w:t>
            </w:r>
          </w:p>
        </w:tc>
        <w:tc>
          <w:tcPr>
            <w:tcW w:w="1870" w:type="dxa"/>
          </w:tcPr>
          <w:p w14:paraId="110896DF"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A term paper</w:t>
            </w:r>
          </w:p>
        </w:tc>
        <w:tc>
          <w:tcPr>
            <w:tcW w:w="1870" w:type="dxa"/>
          </w:tcPr>
          <w:p w14:paraId="1190AD20"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80/100</w:t>
            </w:r>
          </w:p>
        </w:tc>
        <w:tc>
          <w:tcPr>
            <w:tcW w:w="1870" w:type="dxa"/>
          </w:tcPr>
          <w:p w14:paraId="764E5C5E"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Course 5</w:t>
            </w:r>
          </w:p>
        </w:tc>
        <w:tc>
          <w:tcPr>
            <w:tcW w:w="1870" w:type="dxa"/>
          </w:tcPr>
          <w:p w14:paraId="373A87BF" w14:textId="77777777" w:rsidR="005D2566" w:rsidRPr="00846CB8" w:rsidRDefault="005D2566" w:rsidP="009506B0">
            <w:pPr>
              <w:pStyle w:val="ListParagraph"/>
              <w:ind w:left="0"/>
              <w:rPr>
                <w:rFonts w:ascii="Times New Roman" w:hAnsi="Times New Roman" w:cs="Times New Roman"/>
              </w:rPr>
            </w:pPr>
            <w:r w:rsidRPr="00846CB8">
              <w:rPr>
                <w:rFonts w:ascii="Times New Roman" w:hAnsi="Times New Roman" w:cs="Times New Roman"/>
              </w:rPr>
              <w:t>Spring 2020</w:t>
            </w:r>
          </w:p>
        </w:tc>
      </w:tr>
    </w:tbl>
    <w:p w14:paraId="6BF7FF89" w14:textId="77777777" w:rsidR="005D2566" w:rsidRPr="00846CB8" w:rsidRDefault="005D2566" w:rsidP="005D2566">
      <w:pPr>
        <w:pStyle w:val="ListParagraph"/>
        <w:rPr>
          <w:rFonts w:ascii="Times New Roman" w:hAnsi="Times New Roman" w:cs="Times New Roman"/>
          <w:u w:val="single"/>
        </w:rPr>
      </w:pPr>
    </w:p>
    <w:p w14:paraId="31805DE3" w14:textId="7CF99F39" w:rsidR="00C2486D" w:rsidRPr="00846CB8" w:rsidRDefault="00C2486D" w:rsidP="00C2486D">
      <w:pPr>
        <w:spacing w:after="0" w:line="240" w:lineRule="auto"/>
        <w:rPr>
          <w:rStyle w:val="Heading3Char"/>
          <w:rFonts w:ascii="Times New Roman" w:hAnsi="Times New Roman" w:cs="Times New Roman"/>
          <w:b/>
          <w:color w:val="auto"/>
          <w:sz w:val="22"/>
          <w:szCs w:val="22"/>
        </w:rPr>
      </w:pPr>
      <w:r w:rsidRPr="00846CB8">
        <w:rPr>
          <w:rStyle w:val="Heading3Char"/>
          <w:rFonts w:ascii="Times New Roman" w:hAnsi="Times New Roman" w:cs="Times New Roman"/>
          <w:b/>
          <w:color w:val="auto"/>
          <w:sz w:val="22"/>
          <w:szCs w:val="22"/>
        </w:rPr>
        <w:t xml:space="preserve">Annual </w:t>
      </w:r>
      <w:r w:rsidR="0064441F" w:rsidRPr="00846CB8">
        <w:rPr>
          <w:rStyle w:val="Heading3Char"/>
          <w:rFonts w:ascii="Times New Roman" w:hAnsi="Times New Roman" w:cs="Times New Roman"/>
          <w:b/>
          <w:color w:val="auto"/>
          <w:sz w:val="22"/>
          <w:szCs w:val="22"/>
        </w:rPr>
        <w:t>Process Time</w:t>
      </w:r>
      <w:r w:rsidR="00AA0BAF" w:rsidRPr="00846CB8">
        <w:rPr>
          <w:rStyle w:val="Heading3Char"/>
          <w:rFonts w:ascii="Times New Roman" w:hAnsi="Times New Roman" w:cs="Times New Roman"/>
          <w:b/>
          <w:color w:val="auto"/>
          <w:sz w:val="22"/>
          <w:szCs w:val="22"/>
        </w:rPr>
        <w:t>lines</w:t>
      </w:r>
    </w:p>
    <w:p w14:paraId="1D1D221B" w14:textId="1A022F97" w:rsidR="00C2486D" w:rsidRPr="00846CB8" w:rsidRDefault="00C2486D" w:rsidP="00C2486D">
      <w:pPr>
        <w:pStyle w:val="ListParagraph"/>
        <w:numPr>
          <w:ilvl w:val="0"/>
          <w:numId w:val="4"/>
        </w:numPr>
        <w:spacing w:after="0" w:line="240" w:lineRule="auto"/>
        <w:ind w:left="720"/>
        <w:rPr>
          <w:rFonts w:ascii="Times New Roman" w:hAnsi="Times New Roman" w:cs="Times New Roman"/>
        </w:rPr>
      </w:pPr>
      <w:r w:rsidRPr="00846CB8">
        <w:rPr>
          <w:rFonts w:ascii="Times New Roman" w:hAnsi="Times New Roman" w:cs="Times New Roman"/>
        </w:rPr>
        <w:t xml:space="preserve">Beginning of </w:t>
      </w:r>
      <w:r w:rsidR="001851FA" w:rsidRPr="00846CB8">
        <w:rPr>
          <w:rFonts w:ascii="Times New Roman" w:hAnsi="Times New Roman" w:cs="Times New Roman"/>
        </w:rPr>
        <w:t>Spring</w:t>
      </w:r>
      <w:r w:rsidRPr="00846CB8">
        <w:rPr>
          <w:rFonts w:ascii="Times New Roman" w:hAnsi="Times New Roman" w:cs="Times New Roman"/>
        </w:rPr>
        <w:t xml:space="preserve"> semester: The routine cycle of yearly assessment of PLOs begins with the close-the-loop process where faculty review and analyze the assessment data from the previous </w:t>
      </w:r>
      <w:r w:rsidR="001851FA" w:rsidRPr="00846CB8">
        <w:rPr>
          <w:rFonts w:ascii="Times New Roman" w:hAnsi="Times New Roman" w:cs="Times New Roman"/>
        </w:rPr>
        <w:t>assessment period</w:t>
      </w:r>
      <w:r w:rsidRPr="00846CB8">
        <w:rPr>
          <w:rFonts w:ascii="Times New Roman" w:hAnsi="Times New Roman" w:cs="Times New Roman"/>
        </w:rPr>
        <w:t xml:space="preserve"> (</w:t>
      </w:r>
      <w:r w:rsidR="001851FA" w:rsidRPr="00846CB8">
        <w:rPr>
          <w:rFonts w:ascii="Times New Roman" w:hAnsi="Times New Roman" w:cs="Times New Roman"/>
        </w:rPr>
        <w:t>Spring, Summer, Fall</w:t>
      </w:r>
      <w:r w:rsidRPr="00846CB8">
        <w:rPr>
          <w:rFonts w:ascii="Times New Roman" w:hAnsi="Times New Roman" w:cs="Times New Roman"/>
        </w:rPr>
        <w:t xml:space="preserve"> semesters). Faculty identify the program learning outcomes to assess for the year and conduct or adjust the assessment planning. </w:t>
      </w:r>
    </w:p>
    <w:p w14:paraId="60E879B0" w14:textId="6033CACA" w:rsidR="001851FA" w:rsidRPr="00846CB8" w:rsidRDefault="001851FA" w:rsidP="00C2486D">
      <w:pPr>
        <w:pStyle w:val="ListParagraph"/>
        <w:numPr>
          <w:ilvl w:val="0"/>
          <w:numId w:val="4"/>
        </w:numPr>
        <w:spacing w:after="0" w:line="240" w:lineRule="auto"/>
        <w:ind w:left="720"/>
        <w:rPr>
          <w:rFonts w:ascii="Times New Roman" w:hAnsi="Times New Roman" w:cs="Times New Roman"/>
        </w:rPr>
      </w:pPr>
      <w:r w:rsidRPr="00846CB8">
        <w:rPr>
          <w:rFonts w:ascii="Times New Roman" w:hAnsi="Times New Roman" w:cs="Times New Roman"/>
        </w:rPr>
        <w:t>Annual Program Assessment Report Due the week before Spring Break.</w:t>
      </w:r>
    </w:p>
    <w:p w14:paraId="01B22461" w14:textId="00284F44" w:rsidR="00C2486D" w:rsidRPr="00846CB8" w:rsidRDefault="001851FA" w:rsidP="00C2486D">
      <w:pPr>
        <w:pStyle w:val="ListParagraph"/>
        <w:numPr>
          <w:ilvl w:val="0"/>
          <w:numId w:val="4"/>
        </w:numPr>
        <w:spacing w:after="0" w:line="240" w:lineRule="auto"/>
        <w:ind w:left="720"/>
        <w:rPr>
          <w:rFonts w:ascii="Times New Roman" w:hAnsi="Times New Roman" w:cs="Times New Roman"/>
        </w:rPr>
      </w:pPr>
      <w:r w:rsidRPr="00846CB8">
        <w:rPr>
          <w:rFonts w:ascii="Times New Roman" w:hAnsi="Times New Roman" w:cs="Times New Roman"/>
        </w:rPr>
        <w:t xml:space="preserve">During Spring, </w:t>
      </w:r>
      <w:r w:rsidR="00C2486D" w:rsidRPr="00846CB8">
        <w:rPr>
          <w:rFonts w:ascii="Times New Roman" w:hAnsi="Times New Roman" w:cs="Times New Roman"/>
        </w:rPr>
        <w:t xml:space="preserve">Summer, </w:t>
      </w:r>
      <w:proofErr w:type="gramStart"/>
      <w:r w:rsidR="00C2486D" w:rsidRPr="00846CB8">
        <w:rPr>
          <w:rFonts w:ascii="Times New Roman" w:hAnsi="Times New Roman" w:cs="Times New Roman"/>
        </w:rPr>
        <w:t>Fall</w:t>
      </w:r>
      <w:proofErr w:type="gramEnd"/>
      <w:r w:rsidR="00C2486D" w:rsidRPr="00846CB8">
        <w:rPr>
          <w:rFonts w:ascii="Times New Roman" w:hAnsi="Times New Roman" w:cs="Times New Roman"/>
        </w:rPr>
        <w:t xml:space="preserve"> semesters: The course-embedded or external assessments are implemented according to the assessment planning worksheets. </w:t>
      </w:r>
      <w:r w:rsidR="001E03FE" w:rsidRPr="00846CB8">
        <w:rPr>
          <w:rFonts w:ascii="Times New Roman" w:hAnsi="Times New Roman" w:cs="Times New Roman"/>
        </w:rPr>
        <w:t xml:space="preserve">Faculty submits the assessment </w:t>
      </w:r>
      <w:r w:rsidR="00322E10" w:rsidRPr="00846CB8">
        <w:rPr>
          <w:rFonts w:ascii="Times New Roman" w:hAnsi="Times New Roman" w:cs="Times New Roman"/>
        </w:rPr>
        <w:t>data</w:t>
      </w:r>
      <w:r w:rsidR="001E03FE" w:rsidRPr="00846CB8">
        <w:rPr>
          <w:rFonts w:ascii="Times New Roman" w:hAnsi="Times New Roman" w:cs="Times New Roman"/>
        </w:rPr>
        <w:t xml:space="preserve"> from either Blackboard or Tk20 to program as</w:t>
      </w:r>
      <w:r w:rsidR="00322E10" w:rsidRPr="00846CB8">
        <w:rPr>
          <w:rFonts w:ascii="Times New Roman" w:hAnsi="Times New Roman" w:cs="Times New Roman"/>
        </w:rPr>
        <w:t>sessment coordinators to prepare and collect program learning outcome assessment report</w:t>
      </w:r>
      <w:r w:rsidR="001E03FE" w:rsidRPr="00846CB8">
        <w:rPr>
          <w:rFonts w:ascii="Times New Roman" w:hAnsi="Times New Roman" w:cs="Times New Roman"/>
        </w:rPr>
        <w:t>.</w:t>
      </w:r>
    </w:p>
    <w:p w14:paraId="21685088" w14:textId="4BB0E3AF" w:rsidR="00C2486D" w:rsidRPr="00846CB8" w:rsidRDefault="00C2486D" w:rsidP="00B96058">
      <w:pPr>
        <w:pStyle w:val="ListParagraph"/>
        <w:numPr>
          <w:ilvl w:val="0"/>
          <w:numId w:val="4"/>
        </w:numPr>
        <w:spacing w:after="0" w:line="240" w:lineRule="auto"/>
        <w:ind w:left="720"/>
        <w:rPr>
          <w:rFonts w:ascii="Times New Roman" w:hAnsi="Times New Roman" w:cs="Times New Roman"/>
        </w:rPr>
      </w:pPr>
      <w:r w:rsidRPr="00846CB8">
        <w:rPr>
          <w:rFonts w:ascii="Times New Roman" w:hAnsi="Times New Roman" w:cs="Times New Roman"/>
        </w:rPr>
        <w:br w:type="page"/>
      </w:r>
    </w:p>
    <w:p w14:paraId="34805EE6" w14:textId="77777777" w:rsidR="00AA0BAF" w:rsidRPr="00846CB8" w:rsidRDefault="00AA0BAF">
      <w:pPr>
        <w:rPr>
          <w:rFonts w:ascii="Times New Roman" w:hAnsi="Times New Roman" w:cs="Times New Roman"/>
        </w:rPr>
      </w:pPr>
    </w:p>
    <w:p w14:paraId="0923A043" w14:textId="3FC48FAF" w:rsidR="00AA00FA" w:rsidRPr="00846CB8" w:rsidRDefault="00AA00FA">
      <w:pPr>
        <w:rPr>
          <w:rFonts w:ascii="Times New Roman" w:hAnsi="Times New Roman" w:cs="Times New Roman"/>
        </w:rPr>
      </w:pPr>
      <w:r w:rsidRPr="00846CB8">
        <w:rPr>
          <w:rStyle w:val="Heading3Char"/>
          <w:rFonts w:ascii="Times New Roman" w:hAnsi="Times New Roman" w:cs="Times New Roman"/>
          <w:b/>
          <w:color w:val="auto"/>
          <w:sz w:val="22"/>
          <w:szCs w:val="22"/>
        </w:rPr>
        <w:t>Best Practice Tips</w:t>
      </w:r>
      <w:r w:rsidRPr="00846CB8">
        <w:rPr>
          <w:rFonts w:ascii="Times New Roman" w:hAnsi="Times New Roman" w:cs="Times New Roman"/>
        </w:rPr>
        <w:br/>
      </w:r>
      <w:r w:rsidRPr="00846CB8">
        <w:rPr>
          <w:rFonts w:ascii="Times New Roman" w:hAnsi="Times New Roman" w:cs="Times New Roman"/>
        </w:rPr>
        <w:br/>
        <w:t xml:space="preserve">1. </w:t>
      </w:r>
      <w:r w:rsidR="00AA0BAF" w:rsidRPr="00846CB8">
        <w:rPr>
          <w:rFonts w:ascii="Times New Roman" w:hAnsi="Times New Roman" w:cs="Times New Roman"/>
        </w:rPr>
        <w:t xml:space="preserve"> </w:t>
      </w:r>
      <w:r w:rsidRPr="00846CB8">
        <w:rPr>
          <w:rFonts w:ascii="Times New Roman" w:hAnsi="Times New Roman" w:cs="Times New Roman"/>
          <w:noProof/>
        </w:rPr>
        <w:t>Clearly communicate</w:t>
      </w:r>
      <w:r w:rsidRPr="00846CB8">
        <w:rPr>
          <w:rFonts w:ascii="Times New Roman" w:hAnsi="Times New Roman" w:cs="Times New Roman"/>
        </w:rPr>
        <w:t xml:space="preserve"> the necessity of identifying and systematically collecting program learning outcome data as an HLC AQIP institution. AQIP </w:t>
      </w:r>
      <w:r w:rsidRPr="00846CB8">
        <w:rPr>
          <w:rFonts w:ascii="Times New Roman" w:hAnsi="Times New Roman" w:cs="Times New Roman"/>
          <w:noProof/>
        </w:rPr>
        <w:t>is based</w:t>
      </w:r>
      <w:r w:rsidRPr="00846CB8">
        <w:rPr>
          <w:rFonts w:ascii="Times New Roman" w:hAnsi="Times New Roman" w:cs="Times New Roman"/>
        </w:rPr>
        <w:t xml:space="preserve"> on the principle of continuous quality improvement. Institutions must show processes that </w:t>
      </w:r>
      <w:r w:rsidRPr="00846CB8">
        <w:rPr>
          <w:rFonts w:ascii="Times New Roman" w:hAnsi="Times New Roman" w:cs="Times New Roman"/>
          <w:noProof/>
        </w:rPr>
        <w:t>are embedded</w:t>
      </w:r>
      <w:r w:rsidRPr="00846CB8">
        <w:rPr>
          <w:rFonts w:ascii="Times New Roman" w:hAnsi="Times New Roman" w:cs="Times New Roman"/>
        </w:rPr>
        <w:t xml:space="preserve"> throughout the institution, data collection </w:t>
      </w:r>
      <w:r w:rsidRPr="00846CB8">
        <w:rPr>
          <w:rFonts w:ascii="Times New Roman" w:hAnsi="Times New Roman" w:cs="Times New Roman"/>
          <w:noProof/>
        </w:rPr>
        <w:t>on</w:t>
      </w:r>
      <w:r w:rsidRPr="00846CB8">
        <w:rPr>
          <w:rFonts w:ascii="Times New Roman" w:hAnsi="Times New Roman" w:cs="Times New Roman"/>
        </w:rPr>
        <w:t xml:space="preserve"> these processes, and then the interpretation of these data to make improvements. Communicate that the process we have chosen to use for this process is good practice across many AQIP institutions and is independent of</w:t>
      </w:r>
      <w:r w:rsidR="004E3600" w:rsidRPr="00846CB8">
        <w:rPr>
          <w:rFonts w:ascii="Times New Roman" w:hAnsi="Times New Roman" w:cs="Times New Roman"/>
        </w:rPr>
        <w:t xml:space="preserve"> an</w:t>
      </w:r>
      <w:r w:rsidRPr="00846CB8">
        <w:rPr>
          <w:rFonts w:ascii="Times New Roman" w:hAnsi="Times New Roman" w:cs="Times New Roman"/>
        </w:rPr>
        <w:t xml:space="preserve"> </w:t>
      </w:r>
      <w:r w:rsidRPr="00846CB8">
        <w:rPr>
          <w:rFonts w:ascii="Times New Roman" w:hAnsi="Times New Roman" w:cs="Times New Roman"/>
          <w:noProof/>
        </w:rPr>
        <w:t>executive</w:t>
      </w:r>
      <w:r w:rsidRPr="00846CB8">
        <w:rPr>
          <w:rFonts w:ascii="Times New Roman" w:hAnsi="Times New Roman" w:cs="Times New Roman"/>
        </w:rPr>
        <w:t xml:space="preserve"> leadership change at the institution. It is unlikely that executive change will force units and faculty to divert to a different assessment process. </w:t>
      </w:r>
    </w:p>
    <w:p w14:paraId="36C7E5C2" w14:textId="77777777" w:rsidR="005C2C4A" w:rsidRPr="00846CB8" w:rsidRDefault="00AA00FA">
      <w:pPr>
        <w:rPr>
          <w:rFonts w:ascii="Times New Roman" w:hAnsi="Times New Roman" w:cs="Times New Roman"/>
        </w:rPr>
      </w:pPr>
      <w:r w:rsidRPr="00846CB8">
        <w:rPr>
          <w:rFonts w:ascii="Times New Roman" w:hAnsi="Times New Roman" w:cs="Times New Roman"/>
        </w:rPr>
        <w:t xml:space="preserve">2. </w:t>
      </w:r>
      <w:r w:rsidR="005C2C4A" w:rsidRPr="00846CB8">
        <w:rPr>
          <w:rFonts w:ascii="Times New Roman" w:hAnsi="Times New Roman" w:cs="Times New Roman"/>
        </w:rPr>
        <w:t xml:space="preserve">Departments should identify 5-12 learner outcomes per degree program. Fewer program learner outcomes chosen is better </w:t>
      </w:r>
      <w:r w:rsidR="005C2C4A" w:rsidRPr="00846CB8">
        <w:rPr>
          <w:rFonts w:ascii="Times New Roman" w:hAnsi="Times New Roman" w:cs="Times New Roman"/>
          <w:noProof/>
        </w:rPr>
        <w:t>in order to</w:t>
      </w:r>
      <w:r w:rsidR="005C2C4A" w:rsidRPr="00846CB8">
        <w:rPr>
          <w:rFonts w:ascii="Times New Roman" w:hAnsi="Times New Roman" w:cs="Times New Roman"/>
        </w:rPr>
        <w:t xml:space="preserve"> control the amount of assessment work required. In degree programs and majors with multiple concentrations, departments should make decisions about whether or not to measure the concentration or not. However, </w:t>
      </w:r>
      <w:r w:rsidR="005C2C4A" w:rsidRPr="00846CB8">
        <w:rPr>
          <w:rFonts w:ascii="Times New Roman" w:hAnsi="Times New Roman" w:cs="Times New Roman"/>
          <w:noProof/>
        </w:rPr>
        <w:t>concentration related</w:t>
      </w:r>
      <w:r w:rsidR="005C2C4A" w:rsidRPr="00846CB8">
        <w:rPr>
          <w:rFonts w:ascii="Times New Roman" w:hAnsi="Times New Roman" w:cs="Times New Roman"/>
        </w:rPr>
        <w:t xml:space="preserve"> program learner outcomes should </w:t>
      </w:r>
      <w:r w:rsidR="005C2C4A" w:rsidRPr="00846CB8">
        <w:rPr>
          <w:rFonts w:ascii="Times New Roman" w:hAnsi="Times New Roman" w:cs="Times New Roman"/>
          <w:noProof/>
        </w:rPr>
        <w:t>be restricted</w:t>
      </w:r>
      <w:r w:rsidR="005C2C4A" w:rsidRPr="00846CB8">
        <w:rPr>
          <w:rFonts w:ascii="Times New Roman" w:hAnsi="Times New Roman" w:cs="Times New Roman"/>
        </w:rPr>
        <w:t xml:space="preserve"> to no more than 2 or 3 of the total program learner outcomes chosen for assessment. </w:t>
      </w:r>
    </w:p>
    <w:p w14:paraId="2DC61EE4" w14:textId="5CD9B401" w:rsidR="006E234B" w:rsidRPr="00846CB8" w:rsidRDefault="005C2C4A">
      <w:pPr>
        <w:rPr>
          <w:rFonts w:ascii="Times New Roman" w:hAnsi="Times New Roman" w:cs="Times New Roman"/>
        </w:rPr>
      </w:pPr>
      <w:r w:rsidRPr="00846CB8">
        <w:rPr>
          <w:rFonts w:ascii="Times New Roman" w:hAnsi="Times New Roman" w:cs="Times New Roman"/>
        </w:rPr>
        <w:t xml:space="preserve">3. </w:t>
      </w:r>
      <w:r w:rsidR="006E234B" w:rsidRPr="00846CB8">
        <w:rPr>
          <w:rFonts w:ascii="Times New Roman" w:hAnsi="Times New Roman" w:cs="Times New Roman"/>
        </w:rPr>
        <w:t xml:space="preserve">Avoid the temptation to “over </w:t>
      </w:r>
      <w:r w:rsidR="006E234B" w:rsidRPr="00846CB8">
        <w:rPr>
          <w:rFonts w:ascii="Times New Roman" w:hAnsi="Times New Roman" w:cs="Times New Roman"/>
          <w:noProof/>
        </w:rPr>
        <w:t>measure</w:t>
      </w:r>
      <w:r w:rsidR="004E3600" w:rsidRPr="00846CB8">
        <w:rPr>
          <w:rFonts w:ascii="Times New Roman" w:hAnsi="Times New Roman" w:cs="Times New Roman"/>
          <w:noProof/>
        </w:rPr>
        <w:t>.”</w:t>
      </w:r>
      <w:r w:rsidR="006E234B" w:rsidRPr="00846CB8">
        <w:rPr>
          <w:rFonts w:ascii="Times New Roman" w:hAnsi="Times New Roman" w:cs="Times New Roman"/>
        </w:rPr>
        <w:t xml:space="preserve"> </w:t>
      </w:r>
      <w:r w:rsidR="00C2486D" w:rsidRPr="00846CB8">
        <w:rPr>
          <w:rFonts w:ascii="Times New Roman" w:hAnsi="Times New Roman" w:cs="Times New Roman"/>
        </w:rPr>
        <w:t>The breadth across</w:t>
      </w:r>
      <w:r w:rsidR="00C2486D" w:rsidRPr="00846CB8">
        <w:rPr>
          <w:rFonts w:ascii="Times New Roman" w:hAnsi="Times New Roman" w:cs="Times New Roman"/>
          <w:noProof/>
        </w:rPr>
        <w:t xml:space="preserve"> all</w:t>
      </w:r>
      <w:r w:rsidR="00C2486D" w:rsidRPr="00846CB8">
        <w:rPr>
          <w:rFonts w:ascii="Times New Roman" w:hAnsi="Times New Roman" w:cs="Times New Roman"/>
        </w:rPr>
        <w:t xml:space="preserve"> programs rather than </w:t>
      </w:r>
      <w:r w:rsidR="006E234B" w:rsidRPr="00846CB8">
        <w:rPr>
          <w:rFonts w:ascii="Times New Roman" w:hAnsi="Times New Roman" w:cs="Times New Roman"/>
        </w:rPr>
        <w:t>the de</w:t>
      </w:r>
      <w:r w:rsidR="00C2486D" w:rsidRPr="00846CB8">
        <w:rPr>
          <w:rFonts w:ascii="Times New Roman" w:hAnsi="Times New Roman" w:cs="Times New Roman"/>
        </w:rPr>
        <w:t>pth of our assessment process</w:t>
      </w:r>
      <w:r w:rsidR="006E234B" w:rsidRPr="00846CB8">
        <w:rPr>
          <w:rFonts w:ascii="Times New Roman" w:hAnsi="Times New Roman" w:cs="Times New Roman"/>
        </w:rPr>
        <w:t xml:space="preserve"> </w:t>
      </w:r>
      <w:r w:rsidR="006E234B" w:rsidRPr="00846CB8">
        <w:rPr>
          <w:rFonts w:ascii="Times New Roman" w:hAnsi="Times New Roman" w:cs="Times New Roman"/>
          <w:noProof/>
        </w:rPr>
        <w:t>in</w:t>
      </w:r>
      <w:r w:rsidR="006E234B" w:rsidRPr="00846CB8">
        <w:rPr>
          <w:rFonts w:ascii="Times New Roman" w:hAnsi="Times New Roman" w:cs="Times New Roman"/>
        </w:rPr>
        <w:t xml:space="preserve"> the institutions is of greater concern to inform improvement. Minimize the number of assessments chosen to inform an outcome. Keep things simple. A single direct measurement is all that is required to measure a program learning outcome. Departments may want to focus </w:t>
      </w:r>
      <w:r w:rsidR="006E234B" w:rsidRPr="00846CB8">
        <w:rPr>
          <w:rFonts w:ascii="Times New Roman" w:hAnsi="Times New Roman" w:cs="Times New Roman"/>
          <w:noProof/>
        </w:rPr>
        <w:t>upon</w:t>
      </w:r>
      <w:r w:rsidR="006E234B" w:rsidRPr="00846CB8">
        <w:rPr>
          <w:rFonts w:ascii="Times New Roman" w:hAnsi="Times New Roman" w:cs="Times New Roman"/>
        </w:rPr>
        <w:t xml:space="preserve"> courses identified as level 3 (“fulfilling”) for purposes of assessment planning. </w:t>
      </w:r>
    </w:p>
    <w:p w14:paraId="249BDB62" w14:textId="77777777" w:rsidR="006E234B" w:rsidRPr="00846CB8" w:rsidRDefault="006E234B">
      <w:pPr>
        <w:rPr>
          <w:rFonts w:ascii="Times New Roman" w:hAnsi="Times New Roman" w:cs="Times New Roman"/>
        </w:rPr>
      </w:pPr>
      <w:r w:rsidRPr="00846CB8">
        <w:rPr>
          <w:rFonts w:ascii="Times New Roman" w:hAnsi="Times New Roman" w:cs="Times New Roman"/>
        </w:rPr>
        <w:t xml:space="preserve">4. Consider a 2-year cycle for program learning outcomes that will align with the institution’s 6-year program review process. In theory, programs will then have </w:t>
      </w:r>
      <w:r w:rsidRPr="00846CB8">
        <w:rPr>
          <w:rFonts w:ascii="Times New Roman" w:hAnsi="Times New Roman" w:cs="Times New Roman"/>
          <w:noProof/>
        </w:rPr>
        <w:t>3</w:t>
      </w:r>
      <w:r w:rsidRPr="00846CB8">
        <w:rPr>
          <w:rFonts w:ascii="Times New Roman" w:hAnsi="Times New Roman" w:cs="Times New Roman"/>
        </w:rPr>
        <w:t xml:space="preserve"> cycles of data to reflect upon for continuous quality improvement in between each program review. </w:t>
      </w:r>
    </w:p>
    <w:p w14:paraId="0A3C0E2E" w14:textId="2A04D161" w:rsidR="0038437D" w:rsidRPr="00846CB8" w:rsidRDefault="006E234B">
      <w:pPr>
        <w:rPr>
          <w:rFonts w:ascii="Times New Roman" w:hAnsi="Times New Roman" w:cs="Times New Roman"/>
        </w:rPr>
      </w:pPr>
      <w:r w:rsidRPr="00846CB8">
        <w:rPr>
          <w:rFonts w:ascii="Times New Roman" w:hAnsi="Times New Roman" w:cs="Times New Roman"/>
        </w:rPr>
        <w:t xml:space="preserve">5. Constructing appropriate and </w:t>
      </w:r>
      <w:r w:rsidRPr="00846CB8">
        <w:rPr>
          <w:rFonts w:ascii="Times New Roman" w:hAnsi="Times New Roman" w:cs="Times New Roman"/>
          <w:noProof/>
        </w:rPr>
        <w:t>measurable</w:t>
      </w:r>
      <w:r w:rsidRPr="00846CB8">
        <w:rPr>
          <w:rFonts w:ascii="Times New Roman" w:hAnsi="Times New Roman" w:cs="Times New Roman"/>
        </w:rPr>
        <w:t xml:space="preserve"> program learning outcomes is a critical step as departments begin this work. Be sure to use some form of Bloom’s Taxonomy for guidance.  </w:t>
      </w:r>
    </w:p>
    <w:p w14:paraId="3CF8AA71" w14:textId="132B978D" w:rsidR="0038437D" w:rsidRPr="00846CB8" w:rsidRDefault="0038437D">
      <w:pPr>
        <w:rPr>
          <w:rFonts w:ascii="Times New Roman" w:hAnsi="Times New Roman" w:cs="Times New Roman"/>
        </w:rPr>
      </w:pPr>
      <w:r w:rsidRPr="00846CB8">
        <w:rPr>
          <w:rFonts w:ascii="Times New Roman" w:hAnsi="Times New Roman" w:cs="Times New Roman"/>
        </w:rPr>
        <w:t>6. Blackboard</w:t>
      </w:r>
      <w:r w:rsidR="003B3E6B" w:rsidRPr="00846CB8">
        <w:rPr>
          <w:rFonts w:ascii="Times New Roman" w:hAnsi="Times New Roman" w:cs="Times New Roman"/>
        </w:rPr>
        <w:t xml:space="preserve"> and TK20 have</w:t>
      </w:r>
      <w:r w:rsidRPr="00846CB8">
        <w:rPr>
          <w:rFonts w:ascii="Times New Roman" w:hAnsi="Times New Roman" w:cs="Times New Roman"/>
        </w:rPr>
        <w:t xml:space="preserve"> </w:t>
      </w:r>
      <w:r w:rsidRPr="00846CB8">
        <w:rPr>
          <w:rFonts w:ascii="Times New Roman" w:hAnsi="Times New Roman" w:cs="Times New Roman"/>
          <w:noProof/>
        </w:rPr>
        <w:t>been identified</w:t>
      </w:r>
      <w:r w:rsidRPr="00846CB8">
        <w:rPr>
          <w:rFonts w:ascii="Times New Roman" w:hAnsi="Times New Roman" w:cs="Times New Roman"/>
        </w:rPr>
        <w:t xml:space="preserve"> as the </w:t>
      </w:r>
      <w:r w:rsidR="00807C75" w:rsidRPr="00846CB8">
        <w:rPr>
          <w:rFonts w:ascii="Times New Roman" w:hAnsi="Times New Roman" w:cs="Times New Roman"/>
        </w:rPr>
        <w:t xml:space="preserve">primary </w:t>
      </w:r>
      <w:r w:rsidRPr="00846CB8">
        <w:rPr>
          <w:rFonts w:ascii="Times New Roman" w:hAnsi="Times New Roman" w:cs="Times New Roman"/>
        </w:rPr>
        <w:t>system</w:t>
      </w:r>
      <w:r w:rsidR="003B3E6B" w:rsidRPr="00846CB8">
        <w:rPr>
          <w:rFonts w:ascii="Times New Roman" w:hAnsi="Times New Roman" w:cs="Times New Roman"/>
        </w:rPr>
        <w:t>s</w:t>
      </w:r>
      <w:r w:rsidRPr="00846CB8">
        <w:rPr>
          <w:rFonts w:ascii="Times New Roman" w:hAnsi="Times New Roman" w:cs="Times New Roman"/>
        </w:rPr>
        <w:t xml:space="preserve"> we will use to </w:t>
      </w:r>
      <w:r w:rsidR="0025656E" w:rsidRPr="00846CB8">
        <w:rPr>
          <w:rFonts w:ascii="Times New Roman" w:hAnsi="Times New Roman" w:cs="Times New Roman"/>
        </w:rPr>
        <w:t>document and archive program learning outcome results</w:t>
      </w:r>
      <w:r w:rsidRPr="00846CB8">
        <w:rPr>
          <w:rFonts w:ascii="Times New Roman" w:hAnsi="Times New Roman" w:cs="Times New Roman"/>
        </w:rPr>
        <w:t>.</w:t>
      </w:r>
      <w:r w:rsidR="003B3E6B" w:rsidRPr="00846CB8">
        <w:rPr>
          <w:rFonts w:ascii="Times New Roman" w:hAnsi="Times New Roman" w:cs="Times New Roman"/>
        </w:rPr>
        <w:t xml:space="preserve"> </w:t>
      </w:r>
      <w:r w:rsidR="0025656E" w:rsidRPr="00846CB8">
        <w:rPr>
          <w:rFonts w:ascii="Times New Roman" w:hAnsi="Times New Roman" w:cs="Times New Roman"/>
        </w:rPr>
        <w:t>A</w:t>
      </w:r>
      <w:r w:rsidR="003B3E6B" w:rsidRPr="00846CB8">
        <w:rPr>
          <w:rFonts w:ascii="Times New Roman" w:hAnsi="Times New Roman" w:cs="Times New Roman"/>
        </w:rPr>
        <w:t>ll learning outcomes, curriculum mapping, assessment plans, and program learning outcome data</w:t>
      </w:r>
      <w:r w:rsidR="0025656E" w:rsidRPr="00846CB8">
        <w:rPr>
          <w:rFonts w:ascii="Times New Roman" w:hAnsi="Times New Roman" w:cs="Times New Roman"/>
        </w:rPr>
        <w:t xml:space="preserve"> will be loaded</w:t>
      </w:r>
      <w:r w:rsidR="003B3E6B" w:rsidRPr="00846CB8">
        <w:rPr>
          <w:rFonts w:ascii="Times New Roman" w:hAnsi="Times New Roman" w:cs="Times New Roman"/>
        </w:rPr>
        <w:t xml:space="preserve"> to TK20. </w:t>
      </w:r>
      <w:r w:rsidRPr="00846CB8">
        <w:rPr>
          <w:rFonts w:ascii="Times New Roman" w:hAnsi="Times New Roman" w:cs="Times New Roman"/>
        </w:rPr>
        <w:t xml:space="preserve"> </w:t>
      </w:r>
    </w:p>
    <w:p w14:paraId="2AAF7F94" w14:textId="776232CE" w:rsidR="00AA0BAF" w:rsidRPr="00846CB8" w:rsidRDefault="000D5AC5">
      <w:pPr>
        <w:rPr>
          <w:rFonts w:ascii="Times New Roman" w:hAnsi="Times New Roman" w:cs="Times New Roman"/>
        </w:rPr>
      </w:pPr>
      <w:r w:rsidRPr="00846CB8">
        <w:rPr>
          <w:rFonts w:ascii="Times New Roman" w:hAnsi="Times New Roman" w:cs="Times New Roman"/>
        </w:rPr>
        <w:t>If you have any question, please contact Sangki Min</w:t>
      </w:r>
      <w:r w:rsidR="00DD5430" w:rsidRPr="00846CB8">
        <w:rPr>
          <w:rFonts w:ascii="Times New Roman" w:hAnsi="Times New Roman" w:cs="Times New Roman"/>
        </w:rPr>
        <w:t xml:space="preserve"> at IEQI office</w:t>
      </w:r>
      <w:r w:rsidRPr="00846CB8">
        <w:rPr>
          <w:rFonts w:ascii="Times New Roman" w:hAnsi="Times New Roman" w:cs="Times New Roman"/>
        </w:rPr>
        <w:t>, x4540, s_min2@fhsu.edu</w:t>
      </w:r>
      <w:r w:rsidR="00DD5430" w:rsidRPr="00846CB8">
        <w:rPr>
          <w:rFonts w:ascii="Times New Roman" w:hAnsi="Times New Roman" w:cs="Times New Roman"/>
        </w:rPr>
        <w:t>.</w:t>
      </w:r>
      <w:r w:rsidR="00AA0BAF" w:rsidRPr="00846CB8">
        <w:rPr>
          <w:rFonts w:ascii="Times New Roman" w:hAnsi="Times New Roman" w:cs="Times New Roman"/>
        </w:rPr>
        <w:br/>
      </w:r>
      <w:r w:rsidR="00AA0BAF" w:rsidRPr="00846CB8">
        <w:rPr>
          <w:rFonts w:ascii="Times New Roman" w:hAnsi="Times New Roman" w:cs="Times New Roman"/>
        </w:rPr>
        <w:br/>
      </w:r>
      <w:r w:rsidR="00AA0BAF" w:rsidRPr="00846CB8">
        <w:rPr>
          <w:rFonts w:ascii="Times New Roman" w:hAnsi="Times New Roman" w:cs="Times New Roman"/>
        </w:rPr>
        <w:br/>
        <w:t xml:space="preserve">  </w:t>
      </w:r>
    </w:p>
    <w:sectPr w:rsidR="00AA0BAF" w:rsidRPr="00846CB8" w:rsidSect="009B30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3FE14" w14:textId="77777777" w:rsidR="00D51D00" w:rsidRDefault="00D51D00" w:rsidP="007E416B">
      <w:pPr>
        <w:spacing w:after="0" w:line="240" w:lineRule="auto"/>
      </w:pPr>
      <w:r>
        <w:separator/>
      </w:r>
    </w:p>
  </w:endnote>
  <w:endnote w:type="continuationSeparator" w:id="0">
    <w:p w14:paraId="35B6B4B6" w14:textId="77777777" w:rsidR="00D51D00" w:rsidRDefault="00D51D00" w:rsidP="007E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5F520" w14:textId="77777777" w:rsidR="000F0E6F" w:rsidRDefault="000F0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81E66" w14:textId="77777777" w:rsidR="000F0E6F" w:rsidRDefault="000F0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EEE4" w14:textId="77777777" w:rsidR="000F0E6F" w:rsidRDefault="000F0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D0C55" w14:textId="77777777" w:rsidR="00D51D00" w:rsidRDefault="00D51D00" w:rsidP="007E416B">
      <w:pPr>
        <w:spacing w:after="0" w:line="240" w:lineRule="auto"/>
      </w:pPr>
      <w:r>
        <w:separator/>
      </w:r>
    </w:p>
  </w:footnote>
  <w:footnote w:type="continuationSeparator" w:id="0">
    <w:p w14:paraId="0ABA6133" w14:textId="77777777" w:rsidR="00D51D00" w:rsidRDefault="00D51D00" w:rsidP="007E4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85BE" w14:textId="77777777" w:rsidR="000F0E6F" w:rsidRDefault="000F0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EE94" w14:textId="2903BF0B" w:rsidR="007E416B" w:rsidRDefault="007E4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F736" w14:textId="77777777" w:rsidR="000F0E6F" w:rsidRDefault="000F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20A53"/>
    <w:multiLevelType w:val="hybridMultilevel"/>
    <w:tmpl w:val="D68EA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36D73"/>
    <w:multiLevelType w:val="hybridMultilevel"/>
    <w:tmpl w:val="2654C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84402"/>
    <w:multiLevelType w:val="hybridMultilevel"/>
    <w:tmpl w:val="8CF8AD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E43BA4"/>
    <w:multiLevelType w:val="hybridMultilevel"/>
    <w:tmpl w:val="D68EA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eyNDMwNDGxMDQxMzVU0lEKTi0uzszPAymwqAUAPDpKcSwAAAA="/>
  </w:docVars>
  <w:rsids>
    <w:rsidRoot w:val="00AA0BAF"/>
    <w:rsid w:val="0006581A"/>
    <w:rsid w:val="000A5769"/>
    <w:rsid w:val="000D5AC5"/>
    <w:rsid w:val="000F0E6F"/>
    <w:rsid w:val="001219C2"/>
    <w:rsid w:val="00130545"/>
    <w:rsid w:val="00136A9A"/>
    <w:rsid w:val="0015695D"/>
    <w:rsid w:val="00166CE3"/>
    <w:rsid w:val="00173CE2"/>
    <w:rsid w:val="001851FA"/>
    <w:rsid w:val="001A1D8A"/>
    <w:rsid w:val="001E03FE"/>
    <w:rsid w:val="002067B6"/>
    <w:rsid w:val="00212C3A"/>
    <w:rsid w:val="00214FE8"/>
    <w:rsid w:val="00221F3A"/>
    <w:rsid w:val="002224E4"/>
    <w:rsid w:val="00246F14"/>
    <w:rsid w:val="0025002C"/>
    <w:rsid w:val="0025656E"/>
    <w:rsid w:val="002B1AC1"/>
    <w:rsid w:val="002B7AF6"/>
    <w:rsid w:val="00322E10"/>
    <w:rsid w:val="00344D7F"/>
    <w:rsid w:val="0038437D"/>
    <w:rsid w:val="003B3E6B"/>
    <w:rsid w:val="003E5653"/>
    <w:rsid w:val="004A45FB"/>
    <w:rsid w:val="004C6208"/>
    <w:rsid w:val="004D53D6"/>
    <w:rsid w:val="004E3600"/>
    <w:rsid w:val="00506EEA"/>
    <w:rsid w:val="00534886"/>
    <w:rsid w:val="00575DD4"/>
    <w:rsid w:val="005C1524"/>
    <w:rsid w:val="005C2C4A"/>
    <w:rsid w:val="005D2566"/>
    <w:rsid w:val="005E444D"/>
    <w:rsid w:val="005E69B5"/>
    <w:rsid w:val="00623328"/>
    <w:rsid w:val="0064441F"/>
    <w:rsid w:val="00644AD2"/>
    <w:rsid w:val="006A59F9"/>
    <w:rsid w:val="006D7EB2"/>
    <w:rsid w:val="006E234B"/>
    <w:rsid w:val="00725A37"/>
    <w:rsid w:val="00727824"/>
    <w:rsid w:val="0075102A"/>
    <w:rsid w:val="00767E59"/>
    <w:rsid w:val="007E416B"/>
    <w:rsid w:val="00807C75"/>
    <w:rsid w:val="00836C3C"/>
    <w:rsid w:val="00846CB8"/>
    <w:rsid w:val="00865208"/>
    <w:rsid w:val="008B343A"/>
    <w:rsid w:val="008F0BDF"/>
    <w:rsid w:val="00910798"/>
    <w:rsid w:val="00947F2B"/>
    <w:rsid w:val="009B3093"/>
    <w:rsid w:val="009B5C8D"/>
    <w:rsid w:val="009C020B"/>
    <w:rsid w:val="009F0446"/>
    <w:rsid w:val="00A66BAA"/>
    <w:rsid w:val="00AA00FA"/>
    <w:rsid w:val="00AA0BAF"/>
    <w:rsid w:val="00AC3A4F"/>
    <w:rsid w:val="00B07DA6"/>
    <w:rsid w:val="00B10A59"/>
    <w:rsid w:val="00BD1BF1"/>
    <w:rsid w:val="00C10900"/>
    <w:rsid w:val="00C22A0D"/>
    <w:rsid w:val="00C2486D"/>
    <w:rsid w:val="00C26BA5"/>
    <w:rsid w:val="00C452F6"/>
    <w:rsid w:val="00C8143B"/>
    <w:rsid w:val="00CB7D6F"/>
    <w:rsid w:val="00CF47C9"/>
    <w:rsid w:val="00D2745C"/>
    <w:rsid w:val="00D45807"/>
    <w:rsid w:val="00D50C60"/>
    <w:rsid w:val="00D51D00"/>
    <w:rsid w:val="00D71CE4"/>
    <w:rsid w:val="00DD5430"/>
    <w:rsid w:val="00DF23A1"/>
    <w:rsid w:val="00E5050A"/>
    <w:rsid w:val="00E66A93"/>
    <w:rsid w:val="00F45BB3"/>
    <w:rsid w:val="00F45CFD"/>
    <w:rsid w:val="00F978B3"/>
    <w:rsid w:val="00FB3BA2"/>
    <w:rsid w:val="00FF3F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D8503"/>
  <w15:chartTrackingRefBased/>
  <w15:docId w15:val="{DE27EEA1-1B4F-49DF-B916-68B021F5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A0B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0B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B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A0BA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D45807"/>
    <w:pPr>
      <w:ind w:left="720"/>
      <w:contextualSpacing/>
    </w:pPr>
  </w:style>
  <w:style w:type="paragraph" w:styleId="Header">
    <w:name w:val="header"/>
    <w:basedOn w:val="Normal"/>
    <w:link w:val="HeaderChar"/>
    <w:uiPriority w:val="99"/>
    <w:unhideWhenUsed/>
    <w:rsid w:val="007E4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16B"/>
  </w:style>
  <w:style w:type="paragraph" w:styleId="Footer">
    <w:name w:val="footer"/>
    <w:basedOn w:val="Normal"/>
    <w:link w:val="FooterChar"/>
    <w:uiPriority w:val="99"/>
    <w:unhideWhenUsed/>
    <w:rsid w:val="007E4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16B"/>
  </w:style>
  <w:style w:type="table" w:styleId="TableGrid">
    <w:name w:val="Table Grid"/>
    <w:basedOn w:val="TableNormal"/>
    <w:uiPriority w:val="39"/>
    <w:rsid w:val="003E5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6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CB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Crowley</dc:creator>
  <cp:keywords/>
  <dc:description/>
  <cp:lastModifiedBy>Shelby Sager</cp:lastModifiedBy>
  <cp:revision>2</cp:revision>
  <dcterms:created xsi:type="dcterms:W3CDTF">2019-05-30T13:35:00Z</dcterms:created>
  <dcterms:modified xsi:type="dcterms:W3CDTF">2019-05-30T13:35:00Z</dcterms:modified>
</cp:coreProperties>
</file>